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B0A5" w14:textId="2B5C683B" w:rsidR="0099056F" w:rsidRDefault="0099056F" w:rsidP="0099056F">
      <w:pPr>
        <w:ind w:firstLineChars="300" w:firstLine="1320"/>
        <w:jc w:val="center"/>
        <w:rPr>
          <w:rFonts w:ascii="方正小标宋简体" w:eastAsia="方正小标宋简体" w:hAnsi="黑体"/>
          <w:sz w:val="44"/>
          <w:szCs w:val="44"/>
        </w:rPr>
      </w:pPr>
      <w:bookmarkStart w:id="0" w:name="_Hlk71557019"/>
      <w:r>
        <w:rPr>
          <w:rFonts w:ascii="方正小标宋简体" w:eastAsia="方正小标宋简体" w:hAnsi="黑体" w:hint="eastAsia"/>
          <w:sz w:val="44"/>
          <w:szCs w:val="44"/>
        </w:rPr>
        <w:t>浙江省文物行政处罚适用裁量基准</w:t>
      </w:r>
      <w:r w:rsidR="009D5CF4">
        <w:rPr>
          <w:rFonts w:ascii="方正小标宋简体" w:eastAsia="方正小标宋简体" w:hAnsi="黑体" w:hint="eastAsia"/>
          <w:sz w:val="44"/>
          <w:szCs w:val="44"/>
        </w:rPr>
        <w:t>（征求意见稿）</w:t>
      </w:r>
    </w:p>
    <w:tbl>
      <w:tblPr>
        <w:tblStyle w:val="a3"/>
        <w:tblW w:w="14059" w:type="dxa"/>
        <w:jc w:val="center"/>
        <w:tblInd w:w="0" w:type="dxa"/>
        <w:tblLook w:val="04A0" w:firstRow="1" w:lastRow="0" w:firstColumn="1" w:lastColumn="0" w:noHBand="0" w:noVBand="1"/>
      </w:tblPr>
      <w:tblGrid>
        <w:gridCol w:w="457"/>
        <w:gridCol w:w="3082"/>
        <w:gridCol w:w="2766"/>
        <w:gridCol w:w="1159"/>
        <w:gridCol w:w="1178"/>
        <w:gridCol w:w="2029"/>
        <w:gridCol w:w="3388"/>
      </w:tblGrid>
      <w:tr w:rsidR="00B577E8" w14:paraId="05D30E5E" w14:textId="77777777" w:rsidTr="004A7B44">
        <w:trPr>
          <w:trHeight w:val="787"/>
          <w:tblHeader/>
          <w:jc w:val="center"/>
        </w:trPr>
        <w:tc>
          <w:tcPr>
            <w:tcW w:w="457" w:type="dxa"/>
            <w:tcBorders>
              <w:top w:val="single" w:sz="4" w:space="0" w:color="auto"/>
              <w:left w:val="single" w:sz="4" w:space="0" w:color="auto"/>
              <w:bottom w:val="single" w:sz="4" w:space="0" w:color="auto"/>
              <w:right w:val="single" w:sz="4" w:space="0" w:color="auto"/>
            </w:tcBorders>
            <w:vAlign w:val="center"/>
            <w:hideMark/>
          </w:tcPr>
          <w:bookmarkEnd w:id="0"/>
          <w:p w14:paraId="7B1D8BA5" w14:textId="77777777" w:rsidR="00B577E8" w:rsidRDefault="00B577E8">
            <w:pPr>
              <w:jc w:val="center"/>
              <w:rPr>
                <w:rFonts w:ascii="仿宋_GB2312" w:eastAsia="仿宋_GB2312" w:hAnsi="黑体"/>
                <w:b/>
                <w:sz w:val="24"/>
                <w:szCs w:val="24"/>
              </w:rPr>
            </w:pPr>
            <w:r>
              <w:rPr>
                <w:rFonts w:ascii="仿宋_GB2312" w:eastAsia="仿宋_GB2312" w:hAnsi="黑体" w:hint="eastAsia"/>
                <w:b/>
                <w:sz w:val="24"/>
                <w:szCs w:val="24"/>
              </w:rPr>
              <w:t>序号</w:t>
            </w:r>
          </w:p>
        </w:tc>
        <w:tc>
          <w:tcPr>
            <w:tcW w:w="3082" w:type="dxa"/>
            <w:tcBorders>
              <w:top w:val="single" w:sz="4" w:space="0" w:color="auto"/>
              <w:left w:val="single" w:sz="4" w:space="0" w:color="auto"/>
              <w:bottom w:val="single" w:sz="4" w:space="0" w:color="auto"/>
              <w:right w:val="single" w:sz="4" w:space="0" w:color="auto"/>
            </w:tcBorders>
            <w:vAlign w:val="center"/>
            <w:hideMark/>
          </w:tcPr>
          <w:p w14:paraId="378333C0" w14:textId="120613DB" w:rsidR="00B577E8" w:rsidRDefault="00FD4B10">
            <w:pPr>
              <w:jc w:val="center"/>
              <w:rPr>
                <w:rFonts w:ascii="仿宋_GB2312" w:eastAsia="仿宋_GB2312" w:hAnsi="黑体"/>
                <w:b/>
                <w:sz w:val="24"/>
                <w:szCs w:val="24"/>
              </w:rPr>
            </w:pPr>
            <w:r>
              <w:rPr>
                <w:rFonts w:ascii="仿宋_GB2312" w:eastAsia="仿宋_GB2312" w:hAnsi="黑体" w:hint="eastAsia"/>
                <w:b/>
                <w:sz w:val="24"/>
                <w:szCs w:val="24"/>
              </w:rPr>
              <w:t>违法行为</w:t>
            </w:r>
          </w:p>
        </w:tc>
        <w:tc>
          <w:tcPr>
            <w:tcW w:w="2766" w:type="dxa"/>
            <w:tcBorders>
              <w:top w:val="single" w:sz="4" w:space="0" w:color="auto"/>
              <w:left w:val="single" w:sz="4" w:space="0" w:color="auto"/>
              <w:bottom w:val="single" w:sz="4" w:space="0" w:color="auto"/>
              <w:right w:val="single" w:sz="4" w:space="0" w:color="auto"/>
            </w:tcBorders>
            <w:vAlign w:val="center"/>
            <w:hideMark/>
          </w:tcPr>
          <w:p w14:paraId="3F651B80" w14:textId="77777777" w:rsidR="00B577E8" w:rsidRDefault="00B577E8">
            <w:pPr>
              <w:jc w:val="center"/>
              <w:rPr>
                <w:rFonts w:ascii="仿宋_GB2312" w:eastAsia="仿宋_GB2312" w:hAnsi="黑体"/>
                <w:b/>
                <w:sz w:val="24"/>
                <w:szCs w:val="24"/>
              </w:rPr>
            </w:pPr>
            <w:r>
              <w:rPr>
                <w:rFonts w:ascii="仿宋_GB2312" w:eastAsia="仿宋_GB2312" w:hAnsi="黑体" w:hint="eastAsia"/>
                <w:b/>
                <w:sz w:val="24"/>
                <w:szCs w:val="24"/>
              </w:rPr>
              <w:t>处罚依据</w:t>
            </w:r>
          </w:p>
        </w:tc>
        <w:tc>
          <w:tcPr>
            <w:tcW w:w="1159" w:type="dxa"/>
            <w:tcBorders>
              <w:top w:val="single" w:sz="4" w:space="0" w:color="auto"/>
              <w:left w:val="single" w:sz="4" w:space="0" w:color="auto"/>
              <w:bottom w:val="single" w:sz="4" w:space="0" w:color="auto"/>
              <w:right w:val="single" w:sz="4" w:space="0" w:color="auto"/>
            </w:tcBorders>
            <w:vAlign w:val="center"/>
            <w:hideMark/>
          </w:tcPr>
          <w:p w14:paraId="24DCD3AB" w14:textId="77777777" w:rsidR="00B577E8" w:rsidRDefault="00B577E8">
            <w:pPr>
              <w:jc w:val="center"/>
              <w:rPr>
                <w:rFonts w:ascii="仿宋_GB2312" w:eastAsia="仿宋_GB2312" w:hAnsi="黑体"/>
                <w:b/>
                <w:sz w:val="24"/>
                <w:szCs w:val="24"/>
              </w:rPr>
            </w:pPr>
            <w:r>
              <w:rPr>
                <w:rFonts w:ascii="仿宋_GB2312" w:eastAsia="仿宋_GB2312" w:hAnsi="黑体" w:hint="eastAsia"/>
                <w:b/>
                <w:sz w:val="24"/>
                <w:szCs w:val="24"/>
              </w:rPr>
              <w:t>处罚种类</w:t>
            </w:r>
          </w:p>
        </w:tc>
        <w:tc>
          <w:tcPr>
            <w:tcW w:w="1178" w:type="dxa"/>
            <w:tcBorders>
              <w:top w:val="single" w:sz="4" w:space="0" w:color="auto"/>
              <w:left w:val="single" w:sz="4" w:space="0" w:color="auto"/>
              <w:right w:val="single" w:sz="4" w:space="0" w:color="auto"/>
            </w:tcBorders>
            <w:vAlign w:val="center"/>
            <w:hideMark/>
          </w:tcPr>
          <w:p w14:paraId="0946F975" w14:textId="5E6C8A0A" w:rsidR="00B577E8" w:rsidRDefault="00B577E8" w:rsidP="00952405">
            <w:pPr>
              <w:jc w:val="center"/>
              <w:rPr>
                <w:rFonts w:ascii="仿宋_GB2312" w:eastAsia="仿宋_GB2312" w:hAnsi="黑体"/>
                <w:b/>
                <w:sz w:val="24"/>
                <w:szCs w:val="24"/>
              </w:rPr>
            </w:pPr>
            <w:r>
              <w:rPr>
                <w:rFonts w:ascii="仿宋_GB2312" w:eastAsia="仿宋_GB2312" w:hAnsi="黑体" w:hint="eastAsia"/>
                <w:b/>
                <w:sz w:val="24"/>
                <w:szCs w:val="24"/>
              </w:rPr>
              <w:t>处罚程度</w:t>
            </w:r>
          </w:p>
        </w:tc>
        <w:tc>
          <w:tcPr>
            <w:tcW w:w="2029" w:type="dxa"/>
            <w:tcBorders>
              <w:top w:val="single" w:sz="4" w:space="0" w:color="auto"/>
              <w:left w:val="single" w:sz="4" w:space="0" w:color="auto"/>
              <w:right w:val="single" w:sz="4" w:space="0" w:color="auto"/>
            </w:tcBorders>
            <w:vAlign w:val="center"/>
          </w:tcPr>
          <w:p w14:paraId="46B11C9D" w14:textId="0C21C06C" w:rsidR="00B577E8" w:rsidRDefault="00B577E8" w:rsidP="00952405">
            <w:pPr>
              <w:jc w:val="center"/>
              <w:rPr>
                <w:rFonts w:ascii="仿宋_GB2312" w:eastAsia="仿宋_GB2312" w:hAnsi="黑体"/>
                <w:b/>
                <w:sz w:val="24"/>
                <w:szCs w:val="24"/>
              </w:rPr>
            </w:pPr>
            <w:r>
              <w:rPr>
                <w:rFonts w:ascii="仿宋_GB2312" w:eastAsia="仿宋_GB2312" w:hAnsi="黑体" w:hint="eastAsia"/>
                <w:b/>
                <w:sz w:val="24"/>
                <w:szCs w:val="24"/>
              </w:rPr>
              <w:t>处罚幅度适用范围</w:t>
            </w:r>
          </w:p>
        </w:tc>
        <w:tc>
          <w:tcPr>
            <w:tcW w:w="3388" w:type="dxa"/>
            <w:tcBorders>
              <w:top w:val="single" w:sz="4" w:space="0" w:color="auto"/>
              <w:left w:val="single" w:sz="4" w:space="0" w:color="auto"/>
              <w:bottom w:val="single" w:sz="4" w:space="0" w:color="auto"/>
              <w:right w:val="single" w:sz="4" w:space="0" w:color="auto"/>
            </w:tcBorders>
            <w:vAlign w:val="center"/>
            <w:hideMark/>
          </w:tcPr>
          <w:p w14:paraId="13A3968B" w14:textId="77777777" w:rsidR="00B577E8" w:rsidRDefault="00B577E8">
            <w:pPr>
              <w:jc w:val="center"/>
              <w:rPr>
                <w:rFonts w:ascii="仿宋_GB2312" w:eastAsia="仿宋_GB2312" w:hAnsi="黑体"/>
                <w:b/>
                <w:sz w:val="24"/>
                <w:szCs w:val="24"/>
              </w:rPr>
            </w:pPr>
            <w:r>
              <w:rPr>
                <w:rFonts w:ascii="仿宋_GB2312" w:eastAsia="仿宋_GB2312" w:hAnsi="黑体" w:hint="eastAsia"/>
                <w:b/>
                <w:sz w:val="24"/>
                <w:szCs w:val="24"/>
              </w:rPr>
              <w:t>裁量基准</w:t>
            </w:r>
          </w:p>
        </w:tc>
      </w:tr>
      <w:tr w:rsidR="00952405" w14:paraId="7F82C5A6" w14:textId="77777777" w:rsidTr="004A7B44">
        <w:trPr>
          <w:trHeight w:val="458"/>
          <w:jc w:val="center"/>
        </w:trPr>
        <w:tc>
          <w:tcPr>
            <w:tcW w:w="457" w:type="dxa"/>
            <w:vMerge w:val="restart"/>
            <w:tcBorders>
              <w:top w:val="single" w:sz="4" w:space="0" w:color="auto"/>
              <w:left w:val="single" w:sz="4" w:space="0" w:color="auto"/>
              <w:right w:val="single" w:sz="4" w:space="0" w:color="auto"/>
            </w:tcBorders>
            <w:vAlign w:val="center"/>
            <w:hideMark/>
          </w:tcPr>
          <w:p w14:paraId="2F508C81" w14:textId="77777777" w:rsidR="00952405" w:rsidRDefault="00952405">
            <w:pPr>
              <w:jc w:val="center"/>
              <w:rPr>
                <w:rFonts w:ascii="仿宋_GB2312" w:eastAsia="仿宋_GB2312" w:hAnsi="黑体"/>
                <w:szCs w:val="21"/>
              </w:rPr>
            </w:pPr>
            <w:r>
              <w:rPr>
                <w:rFonts w:ascii="仿宋_GB2312" w:eastAsia="仿宋_GB2312" w:hAnsi="黑体" w:hint="eastAsia"/>
                <w:szCs w:val="21"/>
              </w:rPr>
              <w:t>1</w:t>
            </w:r>
          </w:p>
        </w:tc>
        <w:tc>
          <w:tcPr>
            <w:tcW w:w="3082" w:type="dxa"/>
            <w:vMerge w:val="restart"/>
            <w:tcBorders>
              <w:top w:val="single" w:sz="4" w:space="0" w:color="auto"/>
              <w:left w:val="single" w:sz="4" w:space="0" w:color="auto"/>
              <w:right w:val="single" w:sz="4" w:space="0" w:color="auto"/>
            </w:tcBorders>
            <w:vAlign w:val="center"/>
            <w:hideMark/>
          </w:tcPr>
          <w:p w14:paraId="402B09A7" w14:textId="11E8CA8E" w:rsidR="00952405" w:rsidRPr="0099056F" w:rsidRDefault="00952405">
            <w:pPr>
              <w:spacing w:line="320" w:lineRule="exact"/>
              <w:jc w:val="left"/>
              <w:rPr>
                <w:rFonts w:ascii="仿宋_GB2312" w:eastAsia="仿宋_GB2312" w:hAnsi="黑体"/>
                <w:b/>
                <w:bCs/>
                <w:color w:val="000000"/>
              </w:rPr>
            </w:pPr>
            <w:r w:rsidRPr="0099056F">
              <w:rPr>
                <w:rStyle w:val="a4"/>
                <w:rFonts w:ascii="仿宋_GB2312" w:eastAsia="仿宋_GB2312" w:hAnsi="黑体" w:hint="eastAsia"/>
                <w:b w:val="0"/>
                <w:bCs w:val="0"/>
                <w:color w:val="000000"/>
                <w:szCs w:val="21"/>
              </w:rPr>
              <w:t>擅自在文物保护单位的保护范围内进行建设工程或者爆破、钻探、挖掘等作业</w:t>
            </w:r>
            <w:r w:rsidR="00FD4B10">
              <w:rPr>
                <w:rStyle w:val="a4"/>
                <w:rFonts w:ascii="仿宋_GB2312" w:eastAsia="仿宋_GB2312" w:hAnsi="黑体" w:hint="eastAsia"/>
                <w:b w:val="0"/>
                <w:bCs w:val="0"/>
                <w:color w:val="000000"/>
                <w:szCs w:val="21"/>
              </w:rPr>
              <w:t>的</w:t>
            </w:r>
            <w:r w:rsidRPr="0099056F">
              <w:rPr>
                <w:rStyle w:val="a4"/>
                <w:rFonts w:ascii="仿宋_GB2312" w:eastAsia="仿宋_GB2312" w:hAnsi="黑体" w:hint="eastAsia"/>
                <w:b w:val="0"/>
                <w:bCs w:val="0"/>
                <w:color w:val="000000"/>
                <w:szCs w:val="21"/>
              </w:rPr>
              <w:t>。</w:t>
            </w:r>
          </w:p>
        </w:tc>
        <w:tc>
          <w:tcPr>
            <w:tcW w:w="2766" w:type="dxa"/>
            <w:vMerge w:val="restart"/>
            <w:tcBorders>
              <w:top w:val="single" w:sz="4" w:space="0" w:color="auto"/>
              <w:left w:val="single" w:sz="4" w:space="0" w:color="auto"/>
              <w:right w:val="single" w:sz="4" w:space="0" w:color="auto"/>
            </w:tcBorders>
            <w:vAlign w:val="center"/>
            <w:hideMark/>
          </w:tcPr>
          <w:p w14:paraId="4E1E2EDF" w14:textId="77777777" w:rsidR="00952405" w:rsidRDefault="00952405">
            <w:pPr>
              <w:ind w:firstLineChars="200" w:firstLine="420"/>
              <w:jc w:val="left"/>
              <w:rPr>
                <w:rFonts w:ascii="仿宋_GB2312" w:eastAsia="仿宋_GB2312" w:hAnsi="黑体"/>
                <w:szCs w:val="21"/>
              </w:rPr>
            </w:pPr>
            <w:r>
              <w:rPr>
                <w:rFonts w:ascii="仿宋_GB2312" w:eastAsia="仿宋_GB2312" w:hAnsi="黑体" w:hint="eastAsia"/>
                <w:color w:val="000000"/>
                <w:szCs w:val="21"/>
              </w:rPr>
              <w:t>《中华人民共和国文物保护法》第六十六条第一款“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w:t>
            </w:r>
          </w:p>
        </w:tc>
        <w:tc>
          <w:tcPr>
            <w:tcW w:w="1159" w:type="dxa"/>
            <w:vMerge w:val="restart"/>
            <w:tcBorders>
              <w:top w:val="single" w:sz="4" w:space="0" w:color="auto"/>
              <w:left w:val="single" w:sz="4" w:space="0" w:color="auto"/>
              <w:right w:val="single" w:sz="4" w:space="0" w:color="auto"/>
            </w:tcBorders>
            <w:vAlign w:val="center"/>
            <w:hideMark/>
          </w:tcPr>
          <w:p w14:paraId="76F90DBB" w14:textId="77777777" w:rsidR="00952405" w:rsidRDefault="00952405">
            <w:pPr>
              <w:jc w:val="left"/>
              <w:rPr>
                <w:rFonts w:ascii="仿宋_GB2312" w:eastAsia="仿宋_GB2312" w:hAnsi="黑体"/>
                <w:szCs w:val="21"/>
              </w:rPr>
            </w:pPr>
            <w:r>
              <w:rPr>
                <w:rFonts w:ascii="仿宋_GB2312" w:eastAsia="仿宋_GB2312" w:hAnsi="黑体" w:hint="eastAsia"/>
                <w:szCs w:val="21"/>
              </w:rPr>
              <w:t>罚款</w:t>
            </w:r>
          </w:p>
          <w:p w14:paraId="4B90AE47" w14:textId="2D0D2EE3" w:rsidR="00952405" w:rsidRDefault="00952405">
            <w:pPr>
              <w:jc w:val="left"/>
              <w:rPr>
                <w:rFonts w:ascii="仿宋_GB2312" w:eastAsia="仿宋_GB2312" w:hAnsi="黑体"/>
                <w:szCs w:val="21"/>
              </w:rPr>
            </w:pPr>
            <w:r>
              <w:rPr>
                <w:rFonts w:ascii="仿宋_GB2312" w:eastAsia="仿宋_GB2312" w:hAnsi="黑体" w:hint="eastAsia"/>
                <w:szCs w:val="21"/>
              </w:rPr>
              <w:t>5-50万元</w:t>
            </w:r>
            <w:r w:rsidR="00070DF8">
              <w:rPr>
                <w:rFonts w:ascii="仿宋_GB2312" w:eastAsia="仿宋_GB2312" w:hAnsi="黑体" w:hint="eastAsia"/>
                <w:szCs w:val="21"/>
              </w:rPr>
              <w:t>；</w:t>
            </w:r>
            <w:r>
              <w:rPr>
                <w:rFonts w:ascii="仿宋_GB2312" w:eastAsia="仿宋_GB2312" w:hAnsi="黑体" w:hint="eastAsia"/>
                <w:szCs w:val="21"/>
              </w:rPr>
              <w:t>吊销资质证书。</w:t>
            </w:r>
          </w:p>
        </w:tc>
        <w:tc>
          <w:tcPr>
            <w:tcW w:w="1178" w:type="dxa"/>
            <w:tcBorders>
              <w:top w:val="single" w:sz="4" w:space="0" w:color="auto"/>
              <w:left w:val="single" w:sz="4" w:space="0" w:color="auto"/>
              <w:bottom w:val="single" w:sz="4" w:space="0" w:color="auto"/>
              <w:right w:val="single" w:sz="4" w:space="0" w:color="auto"/>
            </w:tcBorders>
            <w:vAlign w:val="center"/>
            <w:hideMark/>
          </w:tcPr>
          <w:p w14:paraId="087AB0A3" w14:textId="12CF3D43" w:rsidR="00952405" w:rsidRDefault="00952405">
            <w:pPr>
              <w:jc w:val="center"/>
              <w:rPr>
                <w:rFonts w:ascii="仿宋_GB2312" w:eastAsia="仿宋_GB2312" w:hAnsi="黑体"/>
                <w:szCs w:val="21"/>
              </w:rPr>
            </w:pPr>
            <w:r>
              <w:rPr>
                <w:rFonts w:ascii="仿宋_GB2312" w:eastAsia="仿宋_GB2312" w:hAnsi="黑体" w:hint="eastAsia"/>
                <w:szCs w:val="21"/>
              </w:rPr>
              <w:t>不予处罚</w:t>
            </w:r>
          </w:p>
        </w:tc>
        <w:tc>
          <w:tcPr>
            <w:tcW w:w="2029" w:type="dxa"/>
            <w:tcBorders>
              <w:top w:val="single" w:sz="4" w:space="0" w:color="auto"/>
              <w:left w:val="single" w:sz="4" w:space="0" w:color="auto"/>
              <w:right w:val="single" w:sz="4" w:space="0" w:color="auto"/>
            </w:tcBorders>
            <w:vAlign w:val="center"/>
          </w:tcPr>
          <w:p w14:paraId="65D724B2" w14:textId="336DF5F4" w:rsidR="00952405" w:rsidRDefault="00952405">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09A7A572" w14:textId="66F356D9" w:rsidR="00952405" w:rsidRDefault="00952405">
            <w:pPr>
              <w:jc w:val="left"/>
              <w:rPr>
                <w:rFonts w:ascii="仿宋_GB2312" w:eastAsia="仿宋_GB2312"/>
                <w:color w:val="000000"/>
              </w:rPr>
            </w:pPr>
            <w:r w:rsidRPr="00952405">
              <w:rPr>
                <w:rFonts w:ascii="仿宋_GB2312" w:eastAsia="仿宋_GB2312" w:hint="eastAsia"/>
                <w:color w:val="000000"/>
              </w:rPr>
              <w:t>违法行为轻微并及时改正，</w:t>
            </w:r>
            <w:r w:rsidRPr="0015118A">
              <w:rPr>
                <w:rFonts w:ascii="仿宋_GB2312" w:eastAsia="仿宋_GB2312" w:hint="eastAsia"/>
                <w:color w:val="000000"/>
              </w:rPr>
              <w:t>未造成严重后果的，不予处罚</w:t>
            </w:r>
            <w:r>
              <w:rPr>
                <w:rFonts w:ascii="仿宋_GB2312" w:eastAsia="仿宋_GB2312" w:hint="eastAsia"/>
                <w:color w:val="000000"/>
              </w:rPr>
              <w:t>。</w:t>
            </w:r>
          </w:p>
        </w:tc>
      </w:tr>
      <w:tr w:rsidR="00952405" w14:paraId="6251C337" w14:textId="77777777" w:rsidTr="004A7B44">
        <w:trPr>
          <w:trHeight w:val="457"/>
          <w:jc w:val="center"/>
        </w:trPr>
        <w:tc>
          <w:tcPr>
            <w:tcW w:w="457" w:type="dxa"/>
            <w:vMerge/>
            <w:tcBorders>
              <w:left w:val="single" w:sz="4" w:space="0" w:color="auto"/>
              <w:right w:val="single" w:sz="4" w:space="0" w:color="auto"/>
            </w:tcBorders>
            <w:vAlign w:val="center"/>
          </w:tcPr>
          <w:p w14:paraId="1E8DAEE4" w14:textId="77777777" w:rsidR="00952405" w:rsidRDefault="00952405" w:rsidP="00952405">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3C7B2384" w14:textId="77777777" w:rsidR="00952405" w:rsidRPr="0099056F" w:rsidRDefault="00952405" w:rsidP="00952405">
            <w:pPr>
              <w:spacing w:line="320" w:lineRule="exact"/>
              <w:jc w:val="left"/>
              <w:rPr>
                <w:rStyle w:val="a4"/>
                <w:rFonts w:ascii="仿宋_GB2312" w:eastAsia="仿宋_GB2312" w:hAnsi="黑体"/>
                <w:b w:val="0"/>
                <w:bCs w:val="0"/>
                <w:color w:val="000000"/>
                <w:szCs w:val="21"/>
              </w:rPr>
            </w:pPr>
          </w:p>
        </w:tc>
        <w:tc>
          <w:tcPr>
            <w:tcW w:w="2766" w:type="dxa"/>
            <w:vMerge/>
            <w:tcBorders>
              <w:left w:val="single" w:sz="4" w:space="0" w:color="auto"/>
              <w:right w:val="single" w:sz="4" w:space="0" w:color="auto"/>
            </w:tcBorders>
            <w:vAlign w:val="center"/>
          </w:tcPr>
          <w:p w14:paraId="5B0E4BC1" w14:textId="77777777" w:rsidR="00952405" w:rsidRDefault="00952405" w:rsidP="00952405">
            <w:pPr>
              <w:ind w:firstLineChars="200" w:firstLine="420"/>
              <w:jc w:val="left"/>
              <w:rPr>
                <w:rFonts w:ascii="仿宋_GB2312" w:eastAsia="仿宋_GB2312" w:hAnsi="黑体"/>
                <w:color w:val="000000"/>
                <w:szCs w:val="21"/>
              </w:rPr>
            </w:pPr>
          </w:p>
        </w:tc>
        <w:tc>
          <w:tcPr>
            <w:tcW w:w="1159" w:type="dxa"/>
            <w:vMerge/>
            <w:tcBorders>
              <w:left w:val="single" w:sz="4" w:space="0" w:color="auto"/>
              <w:right w:val="single" w:sz="4" w:space="0" w:color="auto"/>
            </w:tcBorders>
            <w:vAlign w:val="center"/>
          </w:tcPr>
          <w:p w14:paraId="4E7D0BEC" w14:textId="77777777" w:rsidR="00952405" w:rsidRDefault="00952405" w:rsidP="00952405">
            <w:pPr>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2E3F2A49" w14:textId="4534A3CD" w:rsidR="00952405" w:rsidRDefault="00952405" w:rsidP="00952405">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48460C49" w14:textId="3B6E0C70"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罚款适用5-10万元</w:t>
            </w:r>
          </w:p>
        </w:tc>
        <w:tc>
          <w:tcPr>
            <w:tcW w:w="3388" w:type="dxa"/>
            <w:tcBorders>
              <w:left w:val="single" w:sz="4" w:space="0" w:color="auto"/>
              <w:bottom w:val="single" w:sz="4" w:space="0" w:color="auto"/>
              <w:right w:val="single" w:sz="4" w:space="0" w:color="auto"/>
            </w:tcBorders>
            <w:vAlign w:val="center"/>
          </w:tcPr>
          <w:p w14:paraId="42521739" w14:textId="07DFFC35" w:rsidR="00952405" w:rsidRDefault="00952405" w:rsidP="00952405">
            <w:pPr>
              <w:jc w:val="left"/>
              <w:rPr>
                <w:rFonts w:ascii="仿宋_GB2312" w:eastAsia="仿宋_GB2312" w:hAnsi="黑体"/>
                <w:szCs w:val="21"/>
              </w:rPr>
            </w:pPr>
            <w:r>
              <w:rPr>
                <w:rFonts w:ascii="仿宋_GB2312" w:eastAsia="仿宋_GB2312" w:hAnsi="黑体" w:hint="eastAsia"/>
                <w:szCs w:val="21"/>
              </w:rPr>
              <w:t>对保护范围内地形风貌、文物保护单位完整性造成小部分破坏</w:t>
            </w:r>
            <w:r>
              <w:rPr>
                <w:rFonts w:ascii="仿宋_GB2312" w:eastAsia="仿宋_GB2312" w:hint="eastAsia"/>
                <w:color w:val="000000"/>
              </w:rPr>
              <w:t>，经整改能够恢复原貌，消除破坏影响的。</w:t>
            </w:r>
          </w:p>
        </w:tc>
      </w:tr>
      <w:tr w:rsidR="00952405" w14:paraId="146BBB3B" w14:textId="77777777" w:rsidTr="004A7B44">
        <w:trPr>
          <w:trHeight w:val="1102"/>
          <w:jc w:val="center"/>
        </w:trPr>
        <w:tc>
          <w:tcPr>
            <w:tcW w:w="0" w:type="auto"/>
            <w:vMerge/>
            <w:tcBorders>
              <w:left w:val="single" w:sz="4" w:space="0" w:color="auto"/>
              <w:right w:val="single" w:sz="4" w:space="0" w:color="auto"/>
            </w:tcBorders>
            <w:vAlign w:val="center"/>
            <w:hideMark/>
          </w:tcPr>
          <w:p w14:paraId="56E57D32" w14:textId="77777777" w:rsidR="00952405" w:rsidRDefault="00952405" w:rsidP="00952405">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3D00C5CD" w14:textId="77777777" w:rsidR="00952405" w:rsidRDefault="00952405" w:rsidP="00952405">
            <w:pPr>
              <w:widowControl/>
              <w:jc w:val="left"/>
              <w:rPr>
                <w:rFonts w:ascii="仿宋_GB2312" w:eastAsia="仿宋_GB2312" w:hAnsi="黑体"/>
                <w:b/>
                <w:color w:val="000000"/>
              </w:rPr>
            </w:pPr>
          </w:p>
        </w:tc>
        <w:tc>
          <w:tcPr>
            <w:tcW w:w="2766" w:type="dxa"/>
            <w:vMerge/>
            <w:tcBorders>
              <w:left w:val="single" w:sz="4" w:space="0" w:color="auto"/>
              <w:right w:val="single" w:sz="4" w:space="0" w:color="auto"/>
            </w:tcBorders>
            <w:vAlign w:val="center"/>
            <w:hideMark/>
          </w:tcPr>
          <w:p w14:paraId="61B10CC2" w14:textId="77777777" w:rsidR="00952405" w:rsidRDefault="00952405" w:rsidP="00952405">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60434CA9"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10E0D59A"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1C6F1F22" w14:textId="423E6D54"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罚款适用10-</w:t>
            </w:r>
            <w:r>
              <w:rPr>
                <w:rFonts w:ascii="仿宋_GB2312" w:eastAsia="仿宋_GB2312" w:hAnsi="黑体"/>
                <w:szCs w:val="21"/>
              </w:rPr>
              <w:t>30</w:t>
            </w:r>
            <w:r>
              <w:rPr>
                <w:rFonts w:ascii="仿宋_GB2312" w:eastAsia="仿宋_GB2312" w:hAnsi="黑体" w:hint="eastAsia"/>
                <w:szCs w:val="21"/>
              </w:rPr>
              <w:t>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6E0A18F1" w14:textId="77777777" w:rsidR="00952405" w:rsidRDefault="00952405" w:rsidP="00952405">
            <w:pPr>
              <w:jc w:val="left"/>
              <w:rPr>
                <w:rFonts w:ascii="仿宋_GB2312" w:eastAsia="仿宋_GB2312" w:hAnsi="黑体"/>
                <w:szCs w:val="21"/>
              </w:rPr>
            </w:pPr>
            <w:r>
              <w:rPr>
                <w:rFonts w:ascii="仿宋_GB2312" w:eastAsia="仿宋_GB2312" w:hAnsi="黑体" w:hint="eastAsia"/>
                <w:szCs w:val="21"/>
              </w:rPr>
              <w:t>对保护范围内地形风貌、文物保护单位完整性造成局部破坏</w:t>
            </w:r>
            <w:r>
              <w:rPr>
                <w:rFonts w:ascii="仿宋_GB2312" w:eastAsia="仿宋_GB2312" w:hint="eastAsia"/>
                <w:color w:val="000000"/>
              </w:rPr>
              <w:t>，</w:t>
            </w:r>
            <w:r>
              <w:rPr>
                <w:rFonts w:ascii="仿宋_GB2312" w:eastAsia="仿宋_GB2312" w:hAnsi="黑体" w:hint="eastAsia"/>
                <w:szCs w:val="21"/>
              </w:rPr>
              <w:t>经整改能够基本恢复原貌，减轻破坏影响的，给予一般处罚。</w:t>
            </w:r>
          </w:p>
        </w:tc>
      </w:tr>
      <w:tr w:rsidR="00952405" w14:paraId="0BE9F34C" w14:textId="77777777" w:rsidTr="004A7B44">
        <w:trPr>
          <w:trHeight w:val="1242"/>
          <w:jc w:val="center"/>
        </w:trPr>
        <w:tc>
          <w:tcPr>
            <w:tcW w:w="0" w:type="auto"/>
            <w:vMerge/>
            <w:tcBorders>
              <w:left w:val="single" w:sz="4" w:space="0" w:color="auto"/>
              <w:bottom w:val="single" w:sz="4" w:space="0" w:color="auto"/>
              <w:right w:val="single" w:sz="4" w:space="0" w:color="auto"/>
            </w:tcBorders>
            <w:vAlign w:val="center"/>
            <w:hideMark/>
          </w:tcPr>
          <w:p w14:paraId="03FA8CA5" w14:textId="77777777" w:rsidR="00952405" w:rsidRDefault="00952405" w:rsidP="00952405">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3DF250FC" w14:textId="77777777" w:rsidR="00952405" w:rsidRDefault="00952405" w:rsidP="00952405">
            <w:pPr>
              <w:widowControl/>
              <w:jc w:val="left"/>
              <w:rPr>
                <w:rFonts w:ascii="仿宋_GB2312" w:eastAsia="仿宋_GB2312" w:hAnsi="黑体"/>
                <w:b/>
                <w:color w:val="000000"/>
              </w:rPr>
            </w:pPr>
          </w:p>
        </w:tc>
        <w:tc>
          <w:tcPr>
            <w:tcW w:w="2766" w:type="dxa"/>
            <w:vMerge/>
            <w:tcBorders>
              <w:left w:val="single" w:sz="4" w:space="0" w:color="auto"/>
              <w:bottom w:val="single" w:sz="4" w:space="0" w:color="auto"/>
              <w:right w:val="single" w:sz="4" w:space="0" w:color="auto"/>
            </w:tcBorders>
            <w:vAlign w:val="center"/>
            <w:hideMark/>
          </w:tcPr>
          <w:p w14:paraId="1419B27C" w14:textId="77777777" w:rsidR="00952405" w:rsidRDefault="00952405" w:rsidP="00952405">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38E0F7D8"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2990E72C" w14:textId="148A68B3" w:rsidR="00952405" w:rsidRDefault="00952405" w:rsidP="00952405">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37014453" w14:textId="064E212C"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w:t>
            </w:r>
            <w:r>
              <w:rPr>
                <w:rFonts w:ascii="仿宋_GB2312" w:eastAsia="仿宋_GB2312" w:hAnsi="黑体"/>
                <w:szCs w:val="21"/>
              </w:rPr>
              <w:t>30</w:t>
            </w:r>
            <w:r>
              <w:rPr>
                <w:rFonts w:ascii="仿宋_GB2312" w:eastAsia="仿宋_GB2312" w:hAnsi="黑体" w:hint="eastAsia"/>
                <w:szCs w:val="21"/>
              </w:rPr>
              <w:t>-50万元，吊销资质证书</w:t>
            </w:r>
          </w:p>
        </w:tc>
        <w:tc>
          <w:tcPr>
            <w:tcW w:w="3388" w:type="dxa"/>
            <w:tcBorders>
              <w:top w:val="single" w:sz="4" w:space="0" w:color="auto"/>
              <w:left w:val="single" w:sz="4" w:space="0" w:color="auto"/>
              <w:bottom w:val="single" w:sz="4" w:space="0" w:color="auto"/>
              <w:right w:val="single" w:sz="4" w:space="0" w:color="auto"/>
            </w:tcBorders>
            <w:vAlign w:val="center"/>
            <w:hideMark/>
          </w:tcPr>
          <w:p w14:paraId="46A6E69D" w14:textId="3E1E392C" w:rsidR="00952405" w:rsidRDefault="00952405" w:rsidP="00952405">
            <w:pPr>
              <w:jc w:val="left"/>
              <w:rPr>
                <w:rFonts w:ascii="仿宋_GB2312" w:eastAsia="仿宋_GB2312" w:hAnsi="黑体"/>
                <w:szCs w:val="21"/>
              </w:rPr>
            </w:pPr>
            <w:r>
              <w:rPr>
                <w:rFonts w:ascii="仿宋_GB2312" w:eastAsia="仿宋_GB2312" w:hAnsi="黑体" w:hint="eastAsia"/>
                <w:szCs w:val="21"/>
              </w:rPr>
              <w:t>对保护范围内地形风貌、文物保护单位完整性造成严重破坏，经整改难以恢复原貌，无法减轻破坏影响的，给予从重处罚；违法行为社会影响较大或者当事人两次以上违反本项规定，或者再有其他严重情节的，由原发证机关吊销资质证书。</w:t>
            </w:r>
          </w:p>
        </w:tc>
      </w:tr>
      <w:tr w:rsidR="00952405" w14:paraId="1D9895C7" w14:textId="77777777" w:rsidTr="004A7B44">
        <w:trPr>
          <w:trHeight w:val="436"/>
          <w:jc w:val="center"/>
        </w:trPr>
        <w:tc>
          <w:tcPr>
            <w:tcW w:w="457" w:type="dxa"/>
            <w:vMerge w:val="restart"/>
            <w:tcBorders>
              <w:top w:val="single" w:sz="4" w:space="0" w:color="auto"/>
              <w:left w:val="single" w:sz="4" w:space="0" w:color="auto"/>
              <w:right w:val="single" w:sz="4" w:space="0" w:color="auto"/>
            </w:tcBorders>
            <w:vAlign w:val="center"/>
            <w:hideMark/>
          </w:tcPr>
          <w:p w14:paraId="2927716B"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t>2</w:t>
            </w:r>
          </w:p>
        </w:tc>
        <w:tc>
          <w:tcPr>
            <w:tcW w:w="3082" w:type="dxa"/>
            <w:vMerge w:val="restart"/>
            <w:tcBorders>
              <w:top w:val="single" w:sz="4" w:space="0" w:color="auto"/>
              <w:left w:val="single" w:sz="4" w:space="0" w:color="auto"/>
              <w:right w:val="single" w:sz="4" w:space="0" w:color="auto"/>
            </w:tcBorders>
            <w:vAlign w:val="center"/>
            <w:hideMark/>
          </w:tcPr>
          <w:p w14:paraId="6936E24C" w14:textId="0E347EFF" w:rsidR="00952405" w:rsidRDefault="00952405" w:rsidP="00952405">
            <w:pPr>
              <w:jc w:val="left"/>
              <w:rPr>
                <w:rFonts w:ascii="仿宋_GB2312" w:eastAsia="仿宋_GB2312" w:hAnsi="黑体"/>
                <w:szCs w:val="21"/>
              </w:rPr>
            </w:pPr>
            <w:r>
              <w:rPr>
                <w:rFonts w:ascii="仿宋_GB2312" w:eastAsia="仿宋_GB2312" w:hAnsi="黑体" w:hint="eastAsia"/>
                <w:bCs/>
                <w:szCs w:val="21"/>
              </w:rPr>
              <w:t>在文物保护单位的建设控制地带内进行建设工程，其工程设计方案未经文物行政部门同</w:t>
            </w:r>
            <w:r>
              <w:rPr>
                <w:rFonts w:ascii="仿宋_GB2312" w:eastAsia="仿宋_GB2312" w:hAnsi="黑体" w:hint="eastAsia"/>
                <w:bCs/>
                <w:szCs w:val="21"/>
              </w:rPr>
              <w:lastRenderedPageBreak/>
              <w:t>意、报城乡建设规划部门批准，对文物保护单位的历史风貌造成破坏</w:t>
            </w:r>
            <w:r w:rsidR="00FD4B10">
              <w:rPr>
                <w:rFonts w:ascii="仿宋_GB2312" w:eastAsia="仿宋_GB2312" w:hAnsi="黑体" w:hint="eastAsia"/>
                <w:bCs/>
                <w:szCs w:val="21"/>
              </w:rPr>
              <w:t>的</w:t>
            </w:r>
            <w:r>
              <w:rPr>
                <w:rFonts w:ascii="仿宋_GB2312" w:eastAsia="仿宋_GB2312" w:hAnsi="黑体" w:hint="eastAsia"/>
                <w:bCs/>
                <w:szCs w:val="21"/>
              </w:rPr>
              <w:t>。</w:t>
            </w:r>
          </w:p>
        </w:tc>
        <w:tc>
          <w:tcPr>
            <w:tcW w:w="2766" w:type="dxa"/>
            <w:vMerge w:val="restart"/>
            <w:tcBorders>
              <w:top w:val="single" w:sz="4" w:space="0" w:color="auto"/>
              <w:left w:val="single" w:sz="4" w:space="0" w:color="auto"/>
              <w:right w:val="single" w:sz="4" w:space="0" w:color="auto"/>
            </w:tcBorders>
            <w:vAlign w:val="center"/>
            <w:hideMark/>
          </w:tcPr>
          <w:p w14:paraId="799461EF" w14:textId="77777777" w:rsidR="00952405" w:rsidRDefault="00952405" w:rsidP="00952405">
            <w:pPr>
              <w:ind w:firstLineChars="200" w:firstLine="420"/>
              <w:jc w:val="left"/>
              <w:rPr>
                <w:rFonts w:ascii="仿宋_GB2312" w:eastAsia="仿宋_GB2312" w:hAnsi="黑体"/>
                <w:szCs w:val="21"/>
              </w:rPr>
            </w:pPr>
            <w:r>
              <w:rPr>
                <w:rFonts w:ascii="仿宋_GB2312" w:eastAsia="仿宋_GB2312" w:hAnsi="黑体" w:hint="eastAsia"/>
                <w:color w:val="000000"/>
                <w:szCs w:val="21"/>
              </w:rPr>
              <w:lastRenderedPageBreak/>
              <w:t>《中华人民共和国文物保护法》第六十六条第一款“有下列行为之一，尚不构</w:t>
            </w:r>
            <w:r>
              <w:rPr>
                <w:rFonts w:ascii="仿宋_GB2312" w:eastAsia="仿宋_GB2312" w:hAnsi="黑体" w:hint="eastAsia"/>
                <w:color w:val="000000"/>
                <w:szCs w:val="21"/>
              </w:rPr>
              <w:lastRenderedPageBreak/>
              <w:t>成犯罪的，由县级以上人民政府文物主管部门责令改正，造成严重后果的，处五万元以上五十万元以下的罚款；情节严重的，由原发证机关吊销资质证书：（二）在文物保护单位的建设控制地带内进行建设工程，其工程设计方案未经文物行政部门同意、报城乡建设规划部门批准，对文物保护单位的历史风貌造成破坏的；”</w:t>
            </w:r>
          </w:p>
        </w:tc>
        <w:tc>
          <w:tcPr>
            <w:tcW w:w="1159" w:type="dxa"/>
            <w:vMerge w:val="restart"/>
            <w:tcBorders>
              <w:top w:val="single" w:sz="4" w:space="0" w:color="auto"/>
              <w:left w:val="single" w:sz="4" w:space="0" w:color="auto"/>
              <w:right w:val="single" w:sz="4" w:space="0" w:color="auto"/>
            </w:tcBorders>
            <w:vAlign w:val="center"/>
            <w:hideMark/>
          </w:tcPr>
          <w:p w14:paraId="4C7E1658" w14:textId="1980FE5D" w:rsidR="00952405" w:rsidRDefault="00952405" w:rsidP="00952405">
            <w:pPr>
              <w:jc w:val="left"/>
              <w:rPr>
                <w:rFonts w:ascii="仿宋_GB2312" w:eastAsia="仿宋_GB2312" w:hAnsi="黑体"/>
                <w:szCs w:val="21"/>
              </w:rPr>
            </w:pPr>
            <w:r>
              <w:rPr>
                <w:rFonts w:ascii="仿宋_GB2312" w:eastAsia="仿宋_GB2312" w:hAnsi="黑体" w:hint="eastAsia"/>
                <w:szCs w:val="21"/>
              </w:rPr>
              <w:lastRenderedPageBreak/>
              <w:t>罚款5-50万元</w:t>
            </w:r>
            <w:r w:rsidR="00070DF8">
              <w:rPr>
                <w:rFonts w:ascii="仿宋_GB2312" w:eastAsia="仿宋_GB2312" w:hAnsi="黑体" w:hint="eastAsia"/>
                <w:szCs w:val="21"/>
              </w:rPr>
              <w:t>；</w:t>
            </w:r>
            <w:r>
              <w:rPr>
                <w:rFonts w:ascii="仿宋_GB2312" w:eastAsia="仿宋_GB2312" w:hAnsi="黑体" w:hint="eastAsia"/>
                <w:szCs w:val="21"/>
              </w:rPr>
              <w:t>吊销资质证</w:t>
            </w:r>
            <w:r>
              <w:rPr>
                <w:rFonts w:ascii="仿宋_GB2312" w:eastAsia="仿宋_GB2312" w:hAnsi="黑体" w:hint="eastAsia"/>
                <w:szCs w:val="21"/>
              </w:rPr>
              <w:lastRenderedPageBreak/>
              <w:t>书。</w:t>
            </w:r>
          </w:p>
        </w:tc>
        <w:tc>
          <w:tcPr>
            <w:tcW w:w="1178" w:type="dxa"/>
            <w:tcBorders>
              <w:top w:val="single" w:sz="4" w:space="0" w:color="auto"/>
              <w:left w:val="single" w:sz="4" w:space="0" w:color="auto"/>
              <w:bottom w:val="single" w:sz="4" w:space="0" w:color="auto"/>
              <w:right w:val="single" w:sz="4" w:space="0" w:color="auto"/>
            </w:tcBorders>
            <w:vAlign w:val="center"/>
          </w:tcPr>
          <w:p w14:paraId="1C2C0603" w14:textId="00707735" w:rsidR="00952405" w:rsidRDefault="00952405" w:rsidP="00952405">
            <w:pPr>
              <w:jc w:val="center"/>
              <w:rPr>
                <w:rFonts w:ascii="仿宋_GB2312" w:eastAsia="仿宋_GB2312" w:hAnsi="黑体"/>
                <w:szCs w:val="21"/>
              </w:rPr>
            </w:pPr>
            <w:r>
              <w:rPr>
                <w:rFonts w:ascii="仿宋_GB2312" w:eastAsia="仿宋_GB2312" w:hAnsi="黑体" w:hint="eastAsia"/>
                <w:szCs w:val="21"/>
              </w:rPr>
              <w:lastRenderedPageBreak/>
              <w:t>不予处罚</w:t>
            </w:r>
          </w:p>
        </w:tc>
        <w:tc>
          <w:tcPr>
            <w:tcW w:w="2029" w:type="dxa"/>
            <w:tcBorders>
              <w:top w:val="single" w:sz="4" w:space="0" w:color="auto"/>
              <w:left w:val="single" w:sz="4" w:space="0" w:color="auto"/>
              <w:right w:val="single" w:sz="4" w:space="0" w:color="auto"/>
            </w:tcBorders>
            <w:vAlign w:val="center"/>
          </w:tcPr>
          <w:p w14:paraId="5FEF64F9" w14:textId="7599E8A5" w:rsidR="00952405" w:rsidRDefault="00952405" w:rsidP="00952405">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7E019406" w14:textId="2C7EEB38" w:rsidR="00952405" w:rsidRDefault="00952405" w:rsidP="00952405">
            <w:pPr>
              <w:jc w:val="left"/>
              <w:rPr>
                <w:rFonts w:ascii="仿宋_GB2312" w:eastAsia="仿宋_GB2312" w:hAnsi="黑体"/>
                <w:szCs w:val="21"/>
              </w:rPr>
            </w:pPr>
            <w:r w:rsidRPr="00952405">
              <w:rPr>
                <w:rFonts w:ascii="仿宋_GB2312" w:eastAsia="仿宋_GB2312" w:hint="eastAsia"/>
                <w:color w:val="000000"/>
              </w:rPr>
              <w:t>违法行为轻微并及时改正，</w:t>
            </w:r>
            <w:r w:rsidRPr="0015118A">
              <w:rPr>
                <w:rFonts w:ascii="仿宋_GB2312" w:eastAsia="仿宋_GB2312" w:hint="eastAsia"/>
                <w:color w:val="000000"/>
              </w:rPr>
              <w:t>未造成严重后果的，不予处罚</w:t>
            </w:r>
            <w:r>
              <w:rPr>
                <w:rFonts w:ascii="仿宋_GB2312" w:eastAsia="仿宋_GB2312" w:hint="eastAsia"/>
                <w:color w:val="000000"/>
              </w:rPr>
              <w:t>。</w:t>
            </w:r>
          </w:p>
        </w:tc>
      </w:tr>
      <w:tr w:rsidR="00952405" w14:paraId="5BFA497E" w14:textId="77777777" w:rsidTr="004A7B44">
        <w:trPr>
          <w:trHeight w:val="435"/>
          <w:jc w:val="center"/>
        </w:trPr>
        <w:tc>
          <w:tcPr>
            <w:tcW w:w="457" w:type="dxa"/>
            <w:vMerge/>
            <w:tcBorders>
              <w:left w:val="single" w:sz="4" w:space="0" w:color="auto"/>
              <w:right w:val="single" w:sz="4" w:space="0" w:color="auto"/>
            </w:tcBorders>
            <w:vAlign w:val="center"/>
          </w:tcPr>
          <w:p w14:paraId="1A44FCC0" w14:textId="77777777" w:rsidR="00952405" w:rsidRDefault="00952405" w:rsidP="00952405">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63A1140F" w14:textId="77777777" w:rsidR="00952405" w:rsidRDefault="00952405" w:rsidP="00952405">
            <w:pPr>
              <w:jc w:val="left"/>
              <w:rPr>
                <w:rFonts w:ascii="仿宋_GB2312" w:eastAsia="仿宋_GB2312" w:hAnsi="黑体"/>
                <w:bCs/>
                <w:szCs w:val="21"/>
              </w:rPr>
            </w:pPr>
          </w:p>
        </w:tc>
        <w:tc>
          <w:tcPr>
            <w:tcW w:w="2766" w:type="dxa"/>
            <w:vMerge/>
            <w:tcBorders>
              <w:left w:val="single" w:sz="4" w:space="0" w:color="auto"/>
              <w:right w:val="single" w:sz="4" w:space="0" w:color="auto"/>
            </w:tcBorders>
            <w:vAlign w:val="center"/>
          </w:tcPr>
          <w:p w14:paraId="358B7A23" w14:textId="77777777" w:rsidR="00952405" w:rsidRDefault="00952405" w:rsidP="00952405">
            <w:pPr>
              <w:ind w:firstLineChars="200" w:firstLine="420"/>
              <w:jc w:val="left"/>
              <w:rPr>
                <w:rFonts w:ascii="仿宋_GB2312" w:eastAsia="仿宋_GB2312" w:hAnsi="黑体"/>
                <w:color w:val="000000"/>
                <w:szCs w:val="21"/>
              </w:rPr>
            </w:pPr>
          </w:p>
        </w:tc>
        <w:tc>
          <w:tcPr>
            <w:tcW w:w="1159" w:type="dxa"/>
            <w:vMerge/>
            <w:tcBorders>
              <w:left w:val="single" w:sz="4" w:space="0" w:color="auto"/>
              <w:right w:val="single" w:sz="4" w:space="0" w:color="auto"/>
            </w:tcBorders>
            <w:vAlign w:val="center"/>
          </w:tcPr>
          <w:p w14:paraId="42D95FC4" w14:textId="77777777" w:rsidR="00952405" w:rsidRDefault="00952405" w:rsidP="00952405">
            <w:pPr>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283BADE2" w14:textId="0912388D" w:rsidR="00952405" w:rsidRDefault="00952405" w:rsidP="00952405">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148A7C1D" w14:textId="00A20D82"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罚款适用5-10万元</w:t>
            </w:r>
          </w:p>
        </w:tc>
        <w:tc>
          <w:tcPr>
            <w:tcW w:w="3388" w:type="dxa"/>
            <w:tcBorders>
              <w:left w:val="single" w:sz="4" w:space="0" w:color="auto"/>
              <w:bottom w:val="single" w:sz="4" w:space="0" w:color="auto"/>
              <w:right w:val="single" w:sz="4" w:space="0" w:color="auto"/>
            </w:tcBorders>
            <w:vAlign w:val="center"/>
          </w:tcPr>
          <w:p w14:paraId="1FC8232D" w14:textId="56590328" w:rsidR="00952405" w:rsidRDefault="00952405" w:rsidP="00952405">
            <w:pPr>
              <w:jc w:val="left"/>
              <w:rPr>
                <w:rFonts w:ascii="仿宋_GB2312" w:eastAsia="仿宋_GB2312" w:hAnsi="黑体"/>
                <w:szCs w:val="21"/>
              </w:rPr>
            </w:pPr>
            <w:r>
              <w:rPr>
                <w:rFonts w:ascii="仿宋_GB2312" w:eastAsia="仿宋_GB2312" w:hAnsi="黑体" w:hint="eastAsia"/>
                <w:szCs w:val="21"/>
              </w:rPr>
              <w:t>对建设控制地带内历史风貌造成小</w:t>
            </w:r>
            <w:r>
              <w:rPr>
                <w:rFonts w:ascii="仿宋_GB2312" w:eastAsia="仿宋_GB2312" w:hAnsi="黑体" w:hint="eastAsia"/>
                <w:szCs w:val="21"/>
              </w:rPr>
              <w:lastRenderedPageBreak/>
              <w:t>部分破坏，经整改能够恢复原貌的，给予从轻处罚。</w:t>
            </w:r>
          </w:p>
        </w:tc>
      </w:tr>
      <w:tr w:rsidR="00952405" w14:paraId="3BFA07F0" w14:textId="77777777" w:rsidTr="004A7B44">
        <w:trPr>
          <w:trHeight w:val="1449"/>
          <w:jc w:val="center"/>
        </w:trPr>
        <w:tc>
          <w:tcPr>
            <w:tcW w:w="0" w:type="auto"/>
            <w:vMerge/>
            <w:tcBorders>
              <w:left w:val="single" w:sz="4" w:space="0" w:color="auto"/>
              <w:right w:val="single" w:sz="4" w:space="0" w:color="auto"/>
            </w:tcBorders>
            <w:vAlign w:val="center"/>
            <w:hideMark/>
          </w:tcPr>
          <w:p w14:paraId="01B6C6D8" w14:textId="77777777" w:rsidR="00952405" w:rsidRDefault="00952405" w:rsidP="00952405">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5BF6EDE3" w14:textId="77777777" w:rsidR="00952405" w:rsidRDefault="00952405" w:rsidP="00952405">
            <w:pPr>
              <w:widowControl/>
              <w:jc w:val="left"/>
              <w:rPr>
                <w:rFonts w:ascii="仿宋_GB2312" w:eastAsia="仿宋_GB2312" w:hAnsi="黑体"/>
                <w:szCs w:val="21"/>
              </w:rPr>
            </w:pPr>
          </w:p>
        </w:tc>
        <w:tc>
          <w:tcPr>
            <w:tcW w:w="2766" w:type="dxa"/>
            <w:vMerge/>
            <w:tcBorders>
              <w:left w:val="single" w:sz="4" w:space="0" w:color="auto"/>
              <w:right w:val="single" w:sz="4" w:space="0" w:color="auto"/>
            </w:tcBorders>
            <w:vAlign w:val="center"/>
            <w:hideMark/>
          </w:tcPr>
          <w:p w14:paraId="2B10F7C2" w14:textId="77777777" w:rsidR="00952405" w:rsidRDefault="00952405" w:rsidP="00952405">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44FD933C"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4F0642C2"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3E3BDDC6"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罚款适用10-30万元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19B7D1D8" w14:textId="77777777" w:rsidR="00952405" w:rsidRDefault="00952405" w:rsidP="00952405">
            <w:pPr>
              <w:jc w:val="left"/>
              <w:rPr>
                <w:rFonts w:ascii="仿宋_GB2312" w:eastAsia="仿宋_GB2312" w:hAnsi="黑体"/>
                <w:szCs w:val="21"/>
              </w:rPr>
            </w:pPr>
            <w:r>
              <w:rPr>
                <w:rFonts w:ascii="仿宋_GB2312" w:eastAsia="仿宋_GB2312" w:hAnsi="黑体" w:hint="eastAsia"/>
                <w:szCs w:val="21"/>
              </w:rPr>
              <w:t>对建设控制地带内历史风貌造成局部破坏，经整改基本能够恢复原貌的，给予一般处罚。</w:t>
            </w:r>
          </w:p>
        </w:tc>
      </w:tr>
      <w:tr w:rsidR="00952405" w14:paraId="63F048A4" w14:textId="77777777" w:rsidTr="004A7B44">
        <w:trPr>
          <w:trHeight w:val="1680"/>
          <w:jc w:val="center"/>
        </w:trPr>
        <w:tc>
          <w:tcPr>
            <w:tcW w:w="0" w:type="auto"/>
            <w:vMerge/>
            <w:tcBorders>
              <w:left w:val="single" w:sz="4" w:space="0" w:color="auto"/>
              <w:bottom w:val="single" w:sz="4" w:space="0" w:color="auto"/>
              <w:right w:val="single" w:sz="4" w:space="0" w:color="auto"/>
            </w:tcBorders>
            <w:vAlign w:val="center"/>
            <w:hideMark/>
          </w:tcPr>
          <w:p w14:paraId="020F4C12" w14:textId="77777777" w:rsidR="00952405" w:rsidRDefault="00952405" w:rsidP="00952405">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1FE605C3" w14:textId="77777777" w:rsidR="00952405" w:rsidRDefault="00952405" w:rsidP="00952405">
            <w:pPr>
              <w:widowControl/>
              <w:jc w:val="left"/>
              <w:rPr>
                <w:rFonts w:ascii="仿宋_GB2312" w:eastAsia="仿宋_GB2312" w:hAnsi="黑体"/>
                <w:szCs w:val="21"/>
              </w:rPr>
            </w:pPr>
          </w:p>
        </w:tc>
        <w:tc>
          <w:tcPr>
            <w:tcW w:w="2766" w:type="dxa"/>
            <w:vMerge/>
            <w:tcBorders>
              <w:left w:val="single" w:sz="4" w:space="0" w:color="auto"/>
              <w:bottom w:val="single" w:sz="4" w:space="0" w:color="auto"/>
              <w:right w:val="single" w:sz="4" w:space="0" w:color="auto"/>
            </w:tcBorders>
            <w:vAlign w:val="center"/>
            <w:hideMark/>
          </w:tcPr>
          <w:p w14:paraId="5677DEA9" w14:textId="77777777" w:rsidR="00952405" w:rsidRDefault="00952405" w:rsidP="00952405">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4FA5DB8D"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28E4881E" w14:textId="71F1B164" w:rsidR="00952405" w:rsidRDefault="00952405" w:rsidP="00952405">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2469CD8" w14:textId="3345DDBF"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罚款适用30-50万元，吊销资质证书</w:t>
            </w:r>
          </w:p>
        </w:tc>
        <w:tc>
          <w:tcPr>
            <w:tcW w:w="3388" w:type="dxa"/>
            <w:tcBorders>
              <w:top w:val="single" w:sz="4" w:space="0" w:color="auto"/>
              <w:left w:val="single" w:sz="4" w:space="0" w:color="auto"/>
              <w:bottom w:val="single" w:sz="4" w:space="0" w:color="auto"/>
              <w:right w:val="single" w:sz="4" w:space="0" w:color="auto"/>
            </w:tcBorders>
            <w:vAlign w:val="center"/>
            <w:hideMark/>
          </w:tcPr>
          <w:p w14:paraId="49FC0247" w14:textId="0CCF2A14" w:rsidR="00952405" w:rsidRDefault="00952405" w:rsidP="00952405">
            <w:pPr>
              <w:jc w:val="left"/>
              <w:rPr>
                <w:rFonts w:ascii="仿宋_GB2312" w:eastAsia="仿宋_GB2312" w:hAnsi="黑体"/>
                <w:szCs w:val="21"/>
              </w:rPr>
            </w:pPr>
            <w:r>
              <w:rPr>
                <w:rFonts w:ascii="仿宋_GB2312" w:eastAsia="仿宋_GB2312" w:hAnsi="黑体" w:hint="eastAsia"/>
                <w:szCs w:val="21"/>
              </w:rPr>
              <w:t>对建设控制地带内历史风貌造成严重破坏，经整改难以恢复原貌的，给予从重处罚；违法行为社会影响较大或者当事人两次以上违反本项规定，再或者有其他严重情节的，由原发证机关吊销资质证书。</w:t>
            </w:r>
          </w:p>
        </w:tc>
      </w:tr>
      <w:tr w:rsidR="00952405" w14:paraId="16CDFED9" w14:textId="77777777" w:rsidTr="004A7B44">
        <w:trPr>
          <w:trHeight w:val="296"/>
          <w:jc w:val="center"/>
        </w:trPr>
        <w:tc>
          <w:tcPr>
            <w:tcW w:w="457" w:type="dxa"/>
            <w:vMerge w:val="restart"/>
            <w:tcBorders>
              <w:top w:val="single" w:sz="4" w:space="0" w:color="auto"/>
              <w:left w:val="single" w:sz="4" w:space="0" w:color="auto"/>
              <w:right w:val="single" w:sz="4" w:space="0" w:color="auto"/>
            </w:tcBorders>
            <w:vAlign w:val="center"/>
          </w:tcPr>
          <w:p w14:paraId="141F962B"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t>3</w:t>
            </w:r>
          </w:p>
          <w:p w14:paraId="1AD0BA41" w14:textId="77777777" w:rsidR="00952405" w:rsidRDefault="00952405" w:rsidP="00952405">
            <w:pPr>
              <w:jc w:val="center"/>
              <w:rPr>
                <w:rFonts w:ascii="仿宋_GB2312" w:eastAsia="仿宋_GB2312" w:hAnsi="黑体"/>
                <w:szCs w:val="21"/>
              </w:rPr>
            </w:pPr>
          </w:p>
        </w:tc>
        <w:tc>
          <w:tcPr>
            <w:tcW w:w="3082" w:type="dxa"/>
            <w:vMerge w:val="restart"/>
            <w:tcBorders>
              <w:top w:val="single" w:sz="4" w:space="0" w:color="auto"/>
              <w:left w:val="single" w:sz="4" w:space="0" w:color="auto"/>
              <w:right w:val="single" w:sz="4" w:space="0" w:color="auto"/>
            </w:tcBorders>
            <w:vAlign w:val="center"/>
            <w:hideMark/>
          </w:tcPr>
          <w:p w14:paraId="5485FFCB" w14:textId="0EF8A63A" w:rsidR="00952405" w:rsidRDefault="00952405" w:rsidP="00952405">
            <w:pPr>
              <w:jc w:val="left"/>
              <w:rPr>
                <w:rFonts w:ascii="仿宋_GB2312" w:eastAsia="仿宋_GB2312" w:hAnsi="黑体"/>
                <w:szCs w:val="21"/>
              </w:rPr>
            </w:pPr>
            <w:r>
              <w:rPr>
                <w:rFonts w:ascii="仿宋_GB2312" w:eastAsia="仿宋_GB2312" w:hAnsi="黑体" w:hint="eastAsia"/>
                <w:bCs/>
                <w:szCs w:val="21"/>
              </w:rPr>
              <w:t>擅自迁移、拆除不可移动文物</w:t>
            </w:r>
            <w:r w:rsidR="00FD4B10">
              <w:rPr>
                <w:rFonts w:ascii="仿宋_GB2312" w:eastAsia="仿宋_GB2312" w:hAnsi="黑体" w:hint="eastAsia"/>
                <w:bCs/>
                <w:szCs w:val="21"/>
              </w:rPr>
              <w:t>的</w:t>
            </w:r>
            <w:r>
              <w:rPr>
                <w:rFonts w:ascii="仿宋_GB2312" w:eastAsia="仿宋_GB2312" w:hAnsi="黑体" w:hint="eastAsia"/>
                <w:bCs/>
                <w:szCs w:val="21"/>
              </w:rPr>
              <w:t>。</w:t>
            </w:r>
          </w:p>
        </w:tc>
        <w:tc>
          <w:tcPr>
            <w:tcW w:w="2766" w:type="dxa"/>
            <w:vMerge w:val="restart"/>
            <w:tcBorders>
              <w:top w:val="single" w:sz="4" w:space="0" w:color="auto"/>
              <w:left w:val="single" w:sz="4" w:space="0" w:color="auto"/>
              <w:right w:val="single" w:sz="4" w:space="0" w:color="auto"/>
            </w:tcBorders>
            <w:vAlign w:val="center"/>
            <w:hideMark/>
          </w:tcPr>
          <w:p w14:paraId="33B2E0B8" w14:textId="77777777" w:rsidR="00952405" w:rsidRDefault="00952405" w:rsidP="00952405">
            <w:pPr>
              <w:jc w:val="left"/>
              <w:rPr>
                <w:rFonts w:ascii="仿宋_GB2312" w:eastAsia="仿宋_GB2312" w:hAnsi="黑体"/>
                <w:szCs w:val="21"/>
              </w:rPr>
            </w:pPr>
            <w:r>
              <w:rPr>
                <w:rFonts w:ascii="仿宋_GB2312" w:eastAsia="仿宋_GB2312" w:hAnsi="黑体" w:hint="eastAsia"/>
                <w:szCs w:val="21"/>
              </w:rPr>
              <w:t>《中华人民共和国文物保护法》第六十六条第一款“有下列行为之一，尚不构成犯罪的，由县级以上人民政府文物主管部门责令改正，造成严重后果的，处五万元以上五十万元以下的罚款；情节严重的，由原发证机关吊销资质证书：（三）擅自迁移、拆除不可移动文物的；”</w:t>
            </w:r>
          </w:p>
        </w:tc>
        <w:tc>
          <w:tcPr>
            <w:tcW w:w="1159" w:type="dxa"/>
            <w:vMerge w:val="restart"/>
            <w:tcBorders>
              <w:top w:val="single" w:sz="4" w:space="0" w:color="auto"/>
              <w:left w:val="single" w:sz="4" w:space="0" w:color="auto"/>
              <w:right w:val="single" w:sz="4" w:space="0" w:color="auto"/>
            </w:tcBorders>
            <w:vAlign w:val="center"/>
            <w:hideMark/>
          </w:tcPr>
          <w:p w14:paraId="7063C1BE" w14:textId="19581AF8" w:rsidR="00952405" w:rsidRDefault="00952405" w:rsidP="00952405">
            <w:pPr>
              <w:jc w:val="left"/>
              <w:rPr>
                <w:rFonts w:ascii="仿宋_GB2312" w:eastAsia="仿宋_GB2312" w:hAnsi="黑体"/>
                <w:szCs w:val="21"/>
              </w:rPr>
            </w:pPr>
            <w:r>
              <w:rPr>
                <w:rFonts w:ascii="仿宋_GB2312" w:eastAsia="仿宋_GB2312" w:hAnsi="黑体" w:hint="eastAsia"/>
                <w:szCs w:val="21"/>
              </w:rPr>
              <w:t>罚款5-50万元</w:t>
            </w:r>
            <w:r w:rsidR="00070DF8">
              <w:rPr>
                <w:rFonts w:ascii="仿宋_GB2312" w:eastAsia="仿宋_GB2312" w:hAnsi="黑体" w:hint="eastAsia"/>
                <w:szCs w:val="21"/>
              </w:rPr>
              <w:t>；</w:t>
            </w:r>
            <w:r>
              <w:rPr>
                <w:rFonts w:ascii="仿宋_GB2312" w:eastAsia="仿宋_GB2312" w:hAnsi="黑体" w:hint="eastAsia"/>
                <w:szCs w:val="21"/>
              </w:rPr>
              <w:t>吊销资质证书。</w:t>
            </w:r>
          </w:p>
        </w:tc>
        <w:tc>
          <w:tcPr>
            <w:tcW w:w="1178" w:type="dxa"/>
            <w:tcBorders>
              <w:top w:val="single" w:sz="4" w:space="0" w:color="auto"/>
              <w:left w:val="single" w:sz="4" w:space="0" w:color="auto"/>
              <w:bottom w:val="single" w:sz="4" w:space="0" w:color="auto"/>
              <w:right w:val="single" w:sz="4" w:space="0" w:color="auto"/>
            </w:tcBorders>
            <w:vAlign w:val="center"/>
          </w:tcPr>
          <w:p w14:paraId="3E0C7A21" w14:textId="2D5C16F2" w:rsidR="00952405" w:rsidRDefault="00952405" w:rsidP="00952405">
            <w:pPr>
              <w:jc w:val="center"/>
              <w:rPr>
                <w:rFonts w:ascii="仿宋_GB2312" w:eastAsia="仿宋_GB2312" w:hAnsi="黑体"/>
                <w:szCs w:val="21"/>
              </w:rPr>
            </w:pPr>
            <w:r>
              <w:rPr>
                <w:rFonts w:ascii="仿宋_GB2312" w:eastAsia="仿宋_GB2312" w:hAnsi="黑体" w:hint="eastAsia"/>
                <w:szCs w:val="21"/>
              </w:rPr>
              <w:t>不予处罚</w:t>
            </w:r>
          </w:p>
        </w:tc>
        <w:tc>
          <w:tcPr>
            <w:tcW w:w="2029" w:type="dxa"/>
            <w:tcBorders>
              <w:top w:val="single" w:sz="4" w:space="0" w:color="auto"/>
              <w:left w:val="single" w:sz="4" w:space="0" w:color="auto"/>
              <w:right w:val="single" w:sz="4" w:space="0" w:color="auto"/>
            </w:tcBorders>
            <w:vAlign w:val="center"/>
          </w:tcPr>
          <w:p w14:paraId="7FB6113C" w14:textId="40E90D4B" w:rsidR="00952405" w:rsidRDefault="00952405" w:rsidP="00952405">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06C0356B" w14:textId="47AFC5BF" w:rsidR="00952405" w:rsidRDefault="00952405" w:rsidP="00952405">
            <w:pPr>
              <w:jc w:val="left"/>
              <w:rPr>
                <w:rFonts w:ascii="仿宋_GB2312" w:eastAsia="仿宋_GB2312" w:hAnsi="黑体"/>
                <w:szCs w:val="21"/>
              </w:rPr>
            </w:pPr>
            <w:r w:rsidRPr="00952405">
              <w:rPr>
                <w:rFonts w:ascii="仿宋_GB2312" w:eastAsia="仿宋_GB2312" w:hint="eastAsia"/>
                <w:color w:val="000000"/>
              </w:rPr>
              <w:t>违法行为轻微并及时改正，</w:t>
            </w:r>
            <w:r w:rsidRPr="0015118A">
              <w:rPr>
                <w:rFonts w:ascii="仿宋_GB2312" w:eastAsia="仿宋_GB2312" w:hint="eastAsia"/>
                <w:color w:val="000000"/>
              </w:rPr>
              <w:t>未造成严重后果的，不予处罚</w:t>
            </w:r>
            <w:r>
              <w:rPr>
                <w:rFonts w:ascii="仿宋_GB2312" w:eastAsia="仿宋_GB2312" w:hint="eastAsia"/>
                <w:color w:val="000000"/>
              </w:rPr>
              <w:t>。</w:t>
            </w:r>
          </w:p>
        </w:tc>
      </w:tr>
      <w:tr w:rsidR="00952405" w14:paraId="7816D286" w14:textId="77777777" w:rsidTr="004A7B44">
        <w:trPr>
          <w:trHeight w:val="296"/>
          <w:jc w:val="center"/>
        </w:trPr>
        <w:tc>
          <w:tcPr>
            <w:tcW w:w="457" w:type="dxa"/>
            <w:vMerge/>
            <w:tcBorders>
              <w:left w:val="single" w:sz="4" w:space="0" w:color="auto"/>
              <w:right w:val="single" w:sz="4" w:space="0" w:color="auto"/>
            </w:tcBorders>
            <w:vAlign w:val="center"/>
          </w:tcPr>
          <w:p w14:paraId="6315BC9B" w14:textId="77777777" w:rsidR="00952405" w:rsidRDefault="00952405" w:rsidP="00952405">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53F17A85" w14:textId="77777777" w:rsidR="00952405" w:rsidRDefault="00952405" w:rsidP="00952405">
            <w:pPr>
              <w:jc w:val="left"/>
              <w:rPr>
                <w:rFonts w:ascii="仿宋_GB2312" w:eastAsia="仿宋_GB2312" w:hAnsi="黑体"/>
                <w:bCs/>
                <w:szCs w:val="21"/>
              </w:rPr>
            </w:pPr>
          </w:p>
        </w:tc>
        <w:tc>
          <w:tcPr>
            <w:tcW w:w="2766" w:type="dxa"/>
            <w:vMerge/>
            <w:tcBorders>
              <w:left w:val="single" w:sz="4" w:space="0" w:color="auto"/>
              <w:right w:val="single" w:sz="4" w:space="0" w:color="auto"/>
            </w:tcBorders>
            <w:vAlign w:val="center"/>
          </w:tcPr>
          <w:p w14:paraId="71F635F3" w14:textId="77777777" w:rsidR="00952405" w:rsidRDefault="00952405" w:rsidP="00952405">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0D80B23A" w14:textId="77777777" w:rsidR="00952405" w:rsidRDefault="00952405" w:rsidP="00952405">
            <w:pPr>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1D4213CB" w14:textId="7D48FF3E" w:rsidR="00952405" w:rsidRDefault="00952405" w:rsidP="00952405">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0AFE197B" w14:textId="551D9EB3"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罚款适用5-</w:t>
            </w:r>
            <w:r>
              <w:rPr>
                <w:rFonts w:ascii="仿宋_GB2312" w:eastAsia="仿宋_GB2312" w:hAnsi="黑体"/>
                <w:szCs w:val="21"/>
              </w:rPr>
              <w:t>10</w:t>
            </w:r>
            <w:r>
              <w:rPr>
                <w:rFonts w:ascii="仿宋_GB2312" w:eastAsia="仿宋_GB2312" w:hAnsi="黑体" w:hint="eastAsia"/>
                <w:szCs w:val="21"/>
              </w:rPr>
              <w:t>万元</w:t>
            </w:r>
          </w:p>
        </w:tc>
        <w:tc>
          <w:tcPr>
            <w:tcW w:w="3388" w:type="dxa"/>
            <w:tcBorders>
              <w:left w:val="single" w:sz="4" w:space="0" w:color="auto"/>
              <w:bottom w:val="single" w:sz="4" w:space="0" w:color="auto"/>
              <w:right w:val="single" w:sz="4" w:space="0" w:color="auto"/>
            </w:tcBorders>
            <w:vAlign w:val="center"/>
          </w:tcPr>
          <w:p w14:paraId="51244924" w14:textId="413BD37F" w:rsidR="00952405" w:rsidRDefault="00952405" w:rsidP="00952405">
            <w:pPr>
              <w:jc w:val="left"/>
              <w:rPr>
                <w:rFonts w:ascii="仿宋_GB2312" w:eastAsia="仿宋_GB2312" w:hAnsi="黑体"/>
                <w:szCs w:val="21"/>
              </w:rPr>
            </w:pPr>
            <w:r>
              <w:rPr>
                <w:rFonts w:ascii="仿宋_GB2312" w:eastAsia="仿宋_GB2312" w:hAnsi="黑体" w:hint="eastAsia"/>
                <w:szCs w:val="21"/>
              </w:rPr>
              <w:t>造成文物本体轻微损害的，给予从轻处罚。</w:t>
            </w:r>
          </w:p>
        </w:tc>
      </w:tr>
      <w:tr w:rsidR="00952405" w14:paraId="1DF36856" w14:textId="77777777" w:rsidTr="004A7B44">
        <w:trPr>
          <w:trHeight w:val="732"/>
          <w:jc w:val="center"/>
        </w:trPr>
        <w:tc>
          <w:tcPr>
            <w:tcW w:w="0" w:type="auto"/>
            <w:vMerge/>
            <w:tcBorders>
              <w:left w:val="single" w:sz="4" w:space="0" w:color="auto"/>
              <w:right w:val="single" w:sz="4" w:space="0" w:color="auto"/>
            </w:tcBorders>
            <w:vAlign w:val="center"/>
            <w:hideMark/>
          </w:tcPr>
          <w:p w14:paraId="77B68E6A" w14:textId="77777777" w:rsidR="00952405" w:rsidRDefault="00952405" w:rsidP="00952405">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31827291" w14:textId="77777777" w:rsidR="00952405" w:rsidRDefault="00952405" w:rsidP="00952405">
            <w:pPr>
              <w:widowControl/>
              <w:jc w:val="left"/>
              <w:rPr>
                <w:rFonts w:ascii="仿宋_GB2312" w:eastAsia="仿宋_GB2312" w:hAnsi="黑体"/>
                <w:szCs w:val="21"/>
              </w:rPr>
            </w:pPr>
          </w:p>
        </w:tc>
        <w:tc>
          <w:tcPr>
            <w:tcW w:w="2766" w:type="dxa"/>
            <w:vMerge/>
            <w:tcBorders>
              <w:left w:val="single" w:sz="4" w:space="0" w:color="auto"/>
              <w:right w:val="single" w:sz="4" w:space="0" w:color="auto"/>
            </w:tcBorders>
            <w:vAlign w:val="center"/>
            <w:hideMark/>
          </w:tcPr>
          <w:p w14:paraId="7471FA77" w14:textId="77777777" w:rsidR="00952405" w:rsidRDefault="00952405" w:rsidP="00952405">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53A2A69C"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21DE806C"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FF1693A" w14:textId="15869521"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w:t>
            </w:r>
            <w:r>
              <w:rPr>
                <w:rFonts w:ascii="仿宋_GB2312" w:eastAsia="仿宋_GB2312" w:hAnsi="黑体"/>
                <w:szCs w:val="21"/>
              </w:rPr>
              <w:t>10</w:t>
            </w:r>
            <w:r>
              <w:rPr>
                <w:rFonts w:ascii="仿宋_GB2312" w:eastAsia="仿宋_GB2312" w:hAnsi="黑体" w:hint="eastAsia"/>
                <w:szCs w:val="21"/>
              </w:rPr>
              <w:t>-</w:t>
            </w:r>
            <w:r>
              <w:rPr>
                <w:rFonts w:ascii="仿宋_GB2312" w:eastAsia="仿宋_GB2312" w:hAnsi="黑体"/>
                <w:szCs w:val="21"/>
              </w:rPr>
              <w:t>30</w:t>
            </w:r>
            <w:r>
              <w:rPr>
                <w:rFonts w:ascii="仿宋_GB2312" w:eastAsia="仿宋_GB2312" w:hAnsi="黑体" w:hint="eastAsia"/>
                <w:szCs w:val="21"/>
              </w:rPr>
              <w:t>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1B5EC68A" w14:textId="77777777" w:rsidR="00952405" w:rsidRDefault="00952405" w:rsidP="00952405">
            <w:pPr>
              <w:jc w:val="left"/>
              <w:rPr>
                <w:rFonts w:ascii="仿宋_GB2312" w:eastAsia="仿宋_GB2312"/>
                <w:szCs w:val="21"/>
              </w:rPr>
            </w:pPr>
            <w:r>
              <w:rPr>
                <w:rFonts w:ascii="仿宋_GB2312" w:eastAsia="仿宋_GB2312" w:hAnsi="黑体" w:hint="eastAsia"/>
                <w:szCs w:val="21"/>
              </w:rPr>
              <w:t>造成文物本体局部损害的，给予一般处罚。</w:t>
            </w:r>
          </w:p>
        </w:tc>
      </w:tr>
      <w:tr w:rsidR="00952405" w14:paraId="0837AED2" w14:textId="77777777" w:rsidTr="004A7B44">
        <w:trPr>
          <w:trHeight w:val="930"/>
          <w:jc w:val="center"/>
        </w:trPr>
        <w:tc>
          <w:tcPr>
            <w:tcW w:w="0" w:type="auto"/>
            <w:vMerge/>
            <w:tcBorders>
              <w:left w:val="single" w:sz="4" w:space="0" w:color="auto"/>
              <w:bottom w:val="single" w:sz="4" w:space="0" w:color="auto"/>
              <w:right w:val="single" w:sz="4" w:space="0" w:color="auto"/>
            </w:tcBorders>
            <w:vAlign w:val="center"/>
            <w:hideMark/>
          </w:tcPr>
          <w:p w14:paraId="1DF67AAB" w14:textId="77777777" w:rsidR="00952405" w:rsidRDefault="00952405" w:rsidP="00952405">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13CCBA48" w14:textId="77777777" w:rsidR="00952405" w:rsidRDefault="00952405" w:rsidP="00952405">
            <w:pPr>
              <w:widowControl/>
              <w:jc w:val="left"/>
              <w:rPr>
                <w:rFonts w:ascii="仿宋_GB2312" w:eastAsia="仿宋_GB2312" w:hAnsi="黑体"/>
                <w:szCs w:val="21"/>
              </w:rPr>
            </w:pPr>
          </w:p>
        </w:tc>
        <w:tc>
          <w:tcPr>
            <w:tcW w:w="2766" w:type="dxa"/>
            <w:vMerge/>
            <w:tcBorders>
              <w:left w:val="single" w:sz="4" w:space="0" w:color="auto"/>
              <w:bottom w:val="single" w:sz="4" w:space="0" w:color="auto"/>
              <w:right w:val="single" w:sz="4" w:space="0" w:color="auto"/>
            </w:tcBorders>
            <w:vAlign w:val="center"/>
            <w:hideMark/>
          </w:tcPr>
          <w:p w14:paraId="30130C90" w14:textId="77777777" w:rsidR="00952405" w:rsidRDefault="00952405" w:rsidP="00952405">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65D5B0D3"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51ED778D" w14:textId="18D966E2" w:rsidR="00952405" w:rsidRDefault="00952405" w:rsidP="00952405">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1E104174" w14:textId="1A58B484"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w:t>
            </w:r>
            <w:r>
              <w:rPr>
                <w:rFonts w:ascii="仿宋_GB2312" w:eastAsia="仿宋_GB2312" w:hAnsi="黑体"/>
                <w:szCs w:val="21"/>
              </w:rPr>
              <w:t>30</w:t>
            </w:r>
            <w:r>
              <w:rPr>
                <w:rFonts w:ascii="仿宋_GB2312" w:eastAsia="仿宋_GB2312" w:hAnsi="黑体" w:hint="eastAsia"/>
                <w:szCs w:val="21"/>
              </w:rPr>
              <w:t>-50万元，吊销资质证书</w:t>
            </w:r>
          </w:p>
        </w:tc>
        <w:tc>
          <w:tcPr>
            <w:tcW w:w="3388" w:type="dxa"/>
            <w:tcBorders>
              <w:top w:val="single" w:sz="4" w:space="0" w:color="auto"/>
              <w:left w:val="single" w:sz="4" w:space="0" w:color="auto"/>
              <w:bottom w:val="single" w:sz="4" w:space="0" w:color="auto"/>
              <w:right w:val="single" w:sz="4" w:space="0" w:color="auto"/>
            </w:tcBorders>
            <w:vAlign w:val="center"/>
            <w:hideMark/>
          </w:tcPr>
          <w:p w14:paraId="70ABC1D3" w14:textId="0202F467" w:rsidR="00952405" w:rsidRDefault="00952405" w:rsidP="00952405">
            <w:pPr>
              <w:jc w:val="left"/>
              <w:rPr>
                <w:rFonts w:ascii="仿宋_GB2312" w:eastAsia="仿宋_GB2312"/>
                <w:szCs w:val="21"/>
              </w:rPr>
            </w:pPr>
            <w:r>
              <w:rPr>
                <w:rFonts w:ascii="仿宋_GB2312" w:eastAsia="仿宋_GB2312" w:hAnsi="黑体" w:hint="eastAsia"/>
                <w:szCs w:val="21"/>
              </w:rPr>
              <w:t>造成文物本体大部损害的，给予从重处罚；违法行为社会影响较大或者当事人两次以上违反本项规定，再或者有其他严重情节的，由原发</w:t>
            </w:r>
            <w:r>
              <w:rPr>
                <w:rFonts w:ascii="仿宋_GB2312" w:eastAsia="仿宋_GB2312" w:hAnsi="黑体" w:hint="eastAsia"/>
                <w:szCs w:val="21"/>
              </w:rPr>
              <w:lastRenderedPageBreak/>
              <w:t>证机关吊销资质证书。</w:t>
            </w:r>
          </w:p>
        </w:tc>
      </w:tr>
      <w:tr w:rsidR="00952405" w14:paraId="36481BB4" w14:textId="77777777" w:rsidTr="004A7B44">
        <w:trPr>
          <w:trHeight w:val="430"/>
          <w:jc w:val="center"/>
        </w:trPr>
        <w:tc>
          <w:tcPr>
            <w:tcW w:w="457" w:type="dxa"/>
            <w:vMerge w:val="restart"/>
            <w:tcBorders>
              <w:top w:val="single" w:sz="4" w:space="0" w:color="auto"/>
              <w:left w:val="single" w:sz="4" w:space="0" w:color="auto"/>
              <w:right w:val="single" w:sz="4" w:space="0" w:color="auto"/>
            </w:tcBorders>
            <w:vAlign w:val="center"/>
            <w:hideMark/>
          </w:tcPr>
          <w:p w14:paraId="5B3A68CF"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lastRenderedPageBreak/>
              <w:t>4</w:t>
            </w:r>
          </w:p>
        </w:tc>
        <w:tc>
          <w:tcPr>
            <w:tcW w:w="3082" w:type="dxa"/>
            <w:vMerge w:val="restart"/>
            <w:tcBorders>
              <w:top w:val="single" w:sz="4" w:space="0" w:color="auto"/>
              <w:left w:val="single" w:sz="4" w:space="0" w:color="auto"/>
              <w:right w:val="single" w:sz="4" w:space="0" w:color="auto"/>
            </w:tcBorders>
            <w:vAlign w:val="center"/>
            <w:hideMark/>
          </w:tcPr>
          <w:p w14:paraId="6AD3A1B7" w14:textId="740DAB46" w:rsidR="00952405" w:rsidRDefault="00952405" w:rsidP="00952405">
            <w:pPr>
              <w:jc w:val="left"/>
              <w:rPr>
                <w:rFonts w:ascii="仿宋_GB2312" w:eastAsia="仿宋_GB2312" w:hAnsi="黑体"/>
                <w:szCs w:val="21"/>
              </w:rPr>
            </w:pPr>
            <w:r>
              <w:rPr>
                <w:rFonts w:ascii="仿宋_GB2312" w:eastAsia="仿宋_GB2312" w:hAnsi="黑体" w:hint="eastAsia"/>
                <w:szCs w:val="21"/>
              </w:rPr>
              <w:t>擅自修缮不可移动文物，明显改变文物原状</w:t>
            </w:r>
            <w:r w:rsidR="00FD4B10">
              <w:rPr>
                <w:rFonts w:ascii="仿宋_GB2312" w:eastAsia="仿宋_GB2312" w:hAnsi="黑体" w:hint="eastAsia"/>
                <w:szCs w:val="21"/>
              </w:rPr>
              <w:t>的</w:t>
            </w:r>
            <w:r>
              <w:rPr>
                <w:rFonts w:ascii="仿宋_GB2312" w:eastAsia="仿宋_GB2312" w:hAnsi="黑体" w:hint="eastAsia"/>
                <w:szCs w:val="21"/>
              </w:rPr>
              <w:t>。</w:t>
            </w:r>
          </w:p>
        </w:tc>
        <w:tc>
          <w:tcPr>
            <w:tcW w:w="2766" w:type="dxa"/>
            <w:vMerge w:val="restart"/>
            <w:tcBorders>
              <w:top w:val="single" w:sz="4" w:space="0" w:color="auto"/>
              <w:left w:val="single" w:sz="4" w:space="0" w:color="auto"/>
              <w:right w:val="single" w:sz="4" w:space="0" w:color="auto"/>
            </w:tcBorders>
            <w:vAlign w:val="center"/>
            <w:hideMark/>
          </w:tcPr>
          <w:p w14:paraId="53EFE57C" w14:textId="77777777" w:rsidR="00952405" w:rsidRDefault="00952405" w:rsidP="00952405">
            <w:pPr>
              <w:jc w:val="left"/>
              <w:rPr>
                <w:rFonts w:ascii="仿宋_GB2312" w:eastAsia="仿宋_GB2312" w:hAnsi="黑体"/>
                <w:szCs w:val="21"/>
              </w:rPr>
            </w:pPr>
            <w:r>
              <w:rPr>
                <w:rFonts w:ascii="仿宋_GB2312" w:eastAsia="仿宋_GB2312" w:hAnsi="黑体" w:hint="eastAsia"/>
                <w:szCs w:val="21"/>
              </w:rPr>
              <w:t>《中华人民共和国文物保护法》第六十六条第一款“有下列行为之一，尚不构成犯罪的，由县级以上人民政府文物主管部门责令改正，造成严重后果的，处五万元以上五十万元以下的罚款；情节严重的，由原发证机关吊销资质证书：（四）擅自修缮不可移动文物，明显改变文物原状的；”</w:t>
            </w:r>
          </w:p>
        </w:tc>
        <w:tc>
          <w:tcPr>
            <w:tcW w:w="1159" w:type="dxa"/>
            <w:vMerge w:val="restart"/>
            <w:tcBorders>
              <w:top w:val="single" w:sz="4" w:space="0" w:color="auto"/>
              <w:left w:val="single" w:sz="4" w:space="0" w:color="auto"/>
              <w:right w:val="single" w:sz="4" w:space="0" w:color="auto"/>
            </w:tcBorders>
            <w:vAlign w:val="center"/>
            <w:hideMark/>
          </w:tcPr>
          <w:p w14:paraId="3543B790" w14:textId="43061A32" w:rsidR="00952405" w:rsidRDefault="00952405" w:rsidP="00952405">
            <w:pPr>
              <w:jc w:val="left"/>
              <w:rPr>
                <w:rFonts w:ascii="仿宋_GB2312" w:eastAsia="仿宋_GB2312" w:hAnsi="黑体"/>
                <w:szCs w:val="21"/>
              </w:rPr>
            </w:pPr>
            <w:r>
              <w:rPr>
                <w:rFonts w:ascii="仿宋_GB2312" w:eastAsia="仿宋_GB2312" w:hAnsi="黑体" w:hint="eastAsia"/>
                <w:szCs w:val="21"/>
              </w:rPr>
              <w:t>罚款5-50万元</w:t>
            </w:r>
            <w:r w:rsidR="00070DF8">
              <w:rPr>
                <w:rFonts w:ascii="仿宋_GB2312" w:eastAsia="仿宋_GB2312" w:hAnsi="黑体" w:hint="eastAsia"/>
                <w:szCs w:val="21"/>
              </w:rPr>
              <w:t>；</w:t>
            </w:r>
            <w:r>
              <w:rPr>
                <w:rFonts w:ascii="仿宋_GB2312" w:eastAsia="仿宋_GB2312" w:hAnsi="黑体" w:hint="eastAsia"/>
                <w:szCs w:val="21"/>
              </w:rPr>
              <w:t>吊销资质证书。</w:t>
            </w:r>
          </w:p>
        </w:tc>
        <w:tc>
          <w:tcPr>
            <w:tcW w:w="1178" w:type="dxa"/>
            <w:tcBorders>
              <w:top w:val="single" w:sz="4" w:space="0" w:color="auto"/>
              <w:left w:val="single" w:sz="4" w:space="0" w:color="auto"/>
              <w:bottom w:val="single" w:sz="4" w:space="0" w:color="auto"/>
              <w:right w:val="single" w:sz="4" w:space="0" w:color="auto"/>
            </w:tcBorders>
            <w:vAlign w:val="center"/>
          </w:tcPr>
          <w:p w14:paraId="01E5F046" w14:textId="720C8DEC" w:rsidR="00952405" w:rsidRDefault="00952405" w:rsidP="00952405">
            <w:pPr>
              <w:jc w:val="center"/>
              <w:rPr>
                <w:rFonts w:ascii="仿宋_GB2312" w:eastAsia="仿宋_GB2312" w:hAnsi="黑体"/>
                <w:szCs w:val="21"/>
              </w:rPr>
            </w:pPr>
            <w:r>
              <w:rPr>
                <w:rFonts w:ascii="仿宋_GB2312" w:eastAsia="仿宋_GB2312" w:hAnsi="黑体" w:hint="eastAsia"/>
                <w:szCs w:val="21"/>
              </w:rPr>
              <w:t>不予处罚</w:t>
            </w:r>
          </w:p>
        </w:tc>
        <w:tc>
          <w:tcPr>
            <w:tcW w:w="2029" w:type="dxa"/>
            <w:tcBorders>
              <w:top w:val="single" w:sz="4" w:space="0" w:color="auto"/>
              <w:left w:val="single" w:sz="4" w:space="0" w:color="auto"/>
              <w:right w:val="single" w:sz="4" w:space="0" w:color="auto"/>
            </w:tcBorders>
            <w:vAlign w:val="center"/>
          </w:tcPr>
          <w:p w14:paraId="6D3F628D" w14:textId="66AD8B3F" w:rsidR="00952405" w:rsidRDefault="00952405" w:rsidP="00952405">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33B4B31D" w14:textId="2AC3DB1C" w:rsidR="00952405" w:rsidRDefault="00952405" w:rsidP="00952405">
            <w:pPr>
              <w:jc w:val="left"/>
              <w:rPr>
                <w:rFonts w:ascii="仿宋_GB2312" w:eastAsia="仿宋_GB2312" w:hAnsi="黑体"/>
                <w:szCs w:val="21"/>
              </w:rPr>
            </w:pPr>
            <w:r w:rsidRPr="00952405">
              <w:rPr>
                <w:rFonts w:ascii="仿宋_GB2312" w:eastAsia="仿宋_GB2312" w:hint="eastAsia"/>
                <w:color w:val="000000"/>
              </w:rPr>
              <w:t>违法行为轻微并及时改正，</w:t>
            </w:r>
            <w:r w:rsidRPr="0015118A">
              <w:rPr>
                <w:rFonts w:ascii="仿宋_GB2312" w:eastAsia="仿宋_GB2312" w:hint="eastAsia"/>
                <w:color w:val="000000"/>
              </w:rPr>
              <w:t>未造成严重后果的，不予处罚</w:t>
            </w:r>
            <w:r>
              <w:rPr>
                <w:rFonts w:ascii="仿宋_GB2312" w:eastAsia="仿宋_GB2312" w:hint="eastAsia"/>
                <w:color w:val="000000"/>
              </w:rPr>
              <w:t>。</w:t>
            </w:r>
          </w:p>
        </w:tc>
      </w:tr>
      <w:tr w:rsidR="00952405" w14:paraId="21531C95" w14:textId="77777777" w:rsidTr="004A7B44">
        <w:trPr>
          <w:trHeight w:val="430"/>
          <w:jc w:val="center"/>
        </w:trPr>
        <w:tc>
          <w:tcPr>
            <w:tcW w:w="457" w:type="dxa"/>
            <w:vMerge/>
            <w:tcBorders>
              <w:left w:val="single" w:sz="4" w:space="0" w:color="auto"/>
              <w:right w:val="single" w:sz="4" w:space="0" w:color="auto"/>
            </w:tcBorders>
            <w:vAlign w:val="center"/>
          </w:tcPr>
          <w:p w14:paraId="3AC15229" w14:textId="77777777" w:rsidR="00952405" w:rsidRDefault="00952405" w:rsidP="00952405">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2579C5D0" w14:textId="77777777" w:rsidR="00952405" w:rsidRDefault="00952405" w:rsidP="00952405">
            <w:pPr>
              <w:jc w:val="left"/>
              <w:rPr>
                <w:rFonts w:ascii="仿宋_GB2312" w:eastAsia="仿宋_GB2312" w:hAnsi="黑体"/>
                <w:szCs w:val="21"/>
              </w:rPr>
            </w:pPr>
          </w:p>
        </w:tc>
        <w:tc>
          <w:tcPr>
            <w:tcW w:w="2766" w:type="dxa"/>
            <w:vMerge/>
            <w:tcBorders>
              <w:left w:val="single" w:sz="4" w:space="0" w:color="auto"/>
              <w:right w:val="single" w:sz="4" w:space="0" w:color="auto"/>
            </w:tcBorders>
            <w:vAlign w:val="center"/>
          </w:tcPr>
          <w:p w14:paraId="4BA68B03" w14:textId="77777777" w:rsidR="00952405" w:rsidRDefault="00952405" w:rsidP="00952405">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4F2FD2BF" w14:textId="77777777" w:rsidR="00952405" w:rsidRDefault="00952405" w:rsidP="00952405">
            <w:pPr>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78B4CF5C" w14:textId="02681F6D" w:rsidR="00952405" w:rsidRDefault="00952405" w:rsidP="00952405">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4B8404CA" w14:textId="4387B25F"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罚款适用5-10万元</w:t>
            </w:r>
          </w:p>
        </w:tc>
        <w:tc>
          <w:tcPr>
            <w:tcW w:w="3388" w:type="dxa"/>
            <w:tcBorders>
              <w:left w:val="single" w:sz="4" w:space="0" w:color="auto"/>
              <w:bottom w:val="single" w:sz="4" w:space="0" w:color="auto"/>
              <w:right w:val="single" w:sz="4" w:space="0" w:color="auto"/>
            </w:tcBorders>
            <w:vAlign w:val="center"/>
          </w:tcPr>
          <w:p w14:paraId="22B8A9B4" w14:textId="267B9341" w:rsidR="00952405" w:rsidRDefault="00952405" w:rsidP="00952405">
            <w:pPr>
              <w:jc w:val="left"/>
              <w:rPr>
                <w:rFonts w:ascii="仿宋_GB2312" w:eastAsia="仿宋_GB2312" w:hAnsi="黑体"/>
                <w:szCs w:val="21"/>
              </w:rPr>
            </w:pPr>
            <w:r>
              <w:rPr>
                <w:rFonts w:ascii="仿宋_GB2312" w:eastAsia="仿宋_GB2312" w:hAnsi="黑体" w:hint="eastAsia"/>
                <w:szCs w:val="21"/>
              </w:rPr>
              <w:t>轻微改变不可移动文物原状，经整改能够恢复原状的，给予从轻处罚。</w:t>
            </w:r>
          </w:p>
        </w:tc>
      </w:tr>
      <w:tr w:rsidR="00952405" w14:paraId="22FD5E4B" w14:textId="77777777" w:rsidTr="004A7B44">
        <w:trPr>
          <w:trHeight w:val="987"/>
          <w:jc w:val="center"/>
        </w:trPr>
        <w:tc>
          <w:tcPr>
            <w:tcW w:w="0" w:type="auto"/>
            <w:vMerge/>
            <w:tcBorders>
              <w:left w:val="single" w:sz="4" w:space="0" w:color="auto"/>
              <w:right w:val="single" w:sz="4" w:space="0" w:color="auto"/>
            </w:tcBorders>
            <w:vAlign w:val="center"/>
            <w:hideMark/>
          </w:tcPr>
          <w:p w14:paraId="075B9CC3" w14:textId="77777777" w:rsidR="00952405" w:rsidRDefault="00952405" w:rsidP="00952405">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6099AC8B" w14:textId="77777777" w:rsidR="00952405" w:rsidRDefault="00952405" w:rsidP="00952405">
            <w:pPr>
              <w:widowControl/>
              <w:jc w:val="left"/>
              <w:rPr>
                <w:rFonts w:ascii="仿宋_GB2312" w:eastAsia="仿宋_GB2312" w:hAnsi="黑体"/>
                <w:szCs w:val="21"/>
              </w:rPr>
            </w:pPr>
          </w:p>
        </w:tc>
        <w:tc>
          <w:tcPr>
            <w:tcW w:w="2766" w:type="dxa"/>
            <w:vMerge/>
            <w:tcBorders>
              <w:left w:val="single" w:sz="4" w:space="0" w:color="auto"/>
              <w:right w:val="single" w:sz="4" w:space="0" w:color="auto"/>
            </w:tcBorders>
            <w:vAlign w:val="center"/>
            <w:hideMark/>
          </w:tcPr>
          <w:p w14:paraId="027D4A2F" w14:textId="77777777" w:rsidR="00952405" w:rsidRDefault="00952405" w:rsidP="00952405">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1B939FF4"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096C13EF"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12457C76" w14:textId="15D4BD94"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罚款适用10-</w:t>
            </w:r>
            <w:r>
              <w:rPr>
                <w:rFonts w:ascii="仿宋_GB2312" w:eastAsia="仿宋_GB2312" w:hAnsi="黑体"/>
                <w:szCs w:val="21"/>
              </w:rPr>
              <w:t>30</w:t>
            </w:r>
            <w:r>
              <w:rPr>
                <w:rFonts w:ascii="仿宋_GB2312" w:eastAsia="仿宋_GB2312" w:hAnsi="黑体" w:hint="eastAsia"/>
                <w:szCs w:val="21"/>
              </w:rPr>
              <w:t>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0EC47D08" w14:textId="77777777" w:rsidR="00952405" w:rsidRDefault="00952405" w:rsidP="00952405">
            <w:pPr>
              <w:jc w:val="left"/>
              <w:rPr>
                <w:rFonts w:ascii="仿宋_GB2312" w:eastAsia="仿宋_GB2312" w:hAnsi="黑体"/>
                <w:szCs w:val="21"/>
              </w:rPr>
            </w:pPr>
            <w:r>
              <w:rPr>
                <w:rFonts w:ascii="仿宋_GB2312" w:eastAsia="仿宋_GB2312" w:hAnsi="黑体" w:hint="eastAsia"/>
                <w:szCs w:val="21"/>
              </w:rPr>
              <w:t>局部改变不可移动文物原状，经整改基本能够恢复原状的，给予一般处罚。</w:t>
            </w:r>
          </w:p>
        </w:tc>
      </w:tr>
      <w:tr w:rsidR="00952405" w14:paraId="30D4111C" w14:textId="77777777" w:rsidTr="004A7B44">
        <w:trPr>
          <w:trHeight w:val="1034"/>
          <w:jc w:val="center"/>
        </w:trPr>
        <w:tc>
          <w:tcPr>
            <w:tcW w:w="0" w:type="auto"/>
            <w:vMerge/>
            <w:tcBorders>
              <w:left w:val="single" w:sz="4" w:space="0" w:color="auto"/>
              <w:bottom w:val="single" w:sz="4" w:space="0" w:color="auto"/>
              <w:right w:val="single" w:sz="4" w:space="0" w:color="auto"/>
            </w:tcBorders>
            <w:vAlign w:val="center"/>
            <w:hideMark/>
          </w:tcPr>
          <w:p w14:paraId="6D173A89" w14:textId="77777777" w:rsidR="00952405" w:rsidRDefault="00952405" w:rsidP="00952405">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2F2D8B10" w14:textId="77777777" w:rsidR="00952405" w:rsidRDefault="00952405" w:rsidP="00952405">
            <w:pPr>
              <w:widowControl/>
              <w:jc w:val="left"/>
              <w:rPr>
                <w:rFonts w:ascii="仿宋_GB2312" w:eastAsia="仿宋_GB2312" w:hAnsi="黑体"/>
                <w:szCs w:val="21"/>
              </w:rPr>
            </w:pPr>
          </w:p>
        </w:tc>
        <w:tc>
          <w:tcPr>
            <w:tcW w:w="2766" w:type="dxa"/>
            <w:vMerge/>
            <w:tcBorders>
              <w:left w:val="single" w:sz="4" w:space="0" w:color="auto"/>
              <w:bottom w:val="single" w:sz="4" w:space="0" w:color="auto"/>
              <w:right w:val="single" w:sz="4" w:space="0" w:color="auto"/>
            </w:tcBorders>
            <w:vAlign w:val="center"/>
            <w:hideMark/>
          </w:tcPr>
          <w:p w14:paraId="013CB0DE" w14:textId="77777777" w:rsidR="00952405" w:rsidRDefault="00952405" w:rsidP="00952405">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1059F624"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66446D1D" w14:textId="6D652DD5" w:rsidR="00952405" w:rsidRDefault="00952405" w:rsidP="00952405">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A1AD30D" w14:textId="5811F468"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w:t>
            </w:r>
            <w:r>
              <w:rPr>
                <w:rFonts w:ascii="仿宋_GB2312" w:eastAsia="仿宋_GB2312" w:hAnsi="黑体"/>
                <w:szCs w:val="21"/>
              </w:rPr>
              <w:t>30</w:t>
            </w:r>
            <w:r>
              <w:rPr>
                <w:rFonts w:ascii="仿宋_GB2312" w:eastAsia="仿宋_GB2312" w:hAnsi="黑体" w:hint="eastAsia"/>
                <w:szCs w:val="21"/>
              </w:rPr>
              <w:t>-50万元，吊销资质证书</w:t>
            </w:r>
          </w:p>
        </w:tc>
        <w:tc>
          <w:tcPr>
            <w:tcW w:w="3388" w:type="dxa"/>
            <w:tcBorders>
              <w:top w:val="single" w:sz="4" w:space="0" w:color="auto"/>
              <w:left w:val="single" w:sz="4" w:space="0" w:color="auto"/>
              <w:bottom w:val="single" w:sz="4" w:space="0" w:color="auto"/>
              <w:right w:val="single" w:sz="4" w:space="0" w:color="auto"/>
            </w:tcBorders>
            <w:vAlign w:val="center"/>
            <w:hideMark/>
          </w:tcPr>
          <w:p w14:paraId="221F9641" w14:textId="4CFD50F3" w:rsidR="00952405" w:rsidRDefault="00952405" w:rsidP="00952405">
            <w:pPr>
              <w:jc w:val="left"/>
              <w:rPr>
                <w:rFonts w:ascii="仿宋_GB2312" w:eastAsia="仿宋_GB2312"/>
                <w:szCs w:val="21"/>
              </w:rPr>
            </w:pPr>
            <w:r>
              <w:rPr>
                <w:rFonts w:ascii="仿宋_GB2312" w:eastAsia="仿宋_GB2312" w:hAnsi="黑体" w:hint="eastAsia"/>
                <w:szCs w:val="21"/>
              </w:rPr>
              <w:t>严重改变不可移动文物原状，无法恢复原状的，给予从重处罚；违法行为社会影响较大或者当事人两次以上违反本项规定，再或者有其他严重情节的，由原发证机关吊销资质证书。</w:t>
            </w:r>
          </w:p>
        </w:tc>
      </w:tr>
      <w:tr w:rsidR="00952405" w14:paraId="11D0F20D" w14:textId="77777777" w:rsidTr="004A7B44">
        <w:trPr>
          <w:trHeight w:val="349"/>
          <w:jc w:val="center"/>
        </w:trPr>
        <w:tc>
          <w:tcPr>
            <w:tcW w:w="457" w:type="dxa"/>
            <w:vMerge w:val="restart"/>
            <w:tcBorders>
              <w:top w:val="single" w:sz="4" w:space="0" w:color="auto"/>
              <w:left w:val="single" w:sz="4" w:space="0" w:color="auto"/>
              <w:right w:val="single" w:sz="4" w:space="0" w:color="auto"/>
            </w:tcBorders>
            <w:vAlign w:val="center"/>
            <w:hideMark/>
          </w:tcPr>
          <w:p w14:paraId="52A11C50"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t>5</w:t>
            </w:r>
          </w:p>
        </w:tc>
        <w:tc>
          <w:tcPr>
            <w:tcW w:w="3082" w:type="dxa"/>
            <w:vMerge w:val="restart"/>
            <w:tcBorders>
              <w:top w:val="single" w:sz="4" w:space="0" w:color="auto"/>
              <w:left w:val="single" w:sz="4" w:space="0" w:color="auto"/>
              <w:right w:val="single" w:sz="4" w:space="0" w:color="auto"/>
            </w:tcBorders>
            <w:vAlign w:val="center"/>
            <w:hideMark/>
          </w:tcPr>
          <w:p w14:paraId="09C80B4C" w14:textId="4B70A313" w:rsidR="00952405" w:rsidRDefault="00952405" w:rsidP="00952405">
            <w:pPr>
              <w:jc w:val="left"/>
              <w:rPr>
                <w:rFonts w:ascii="仿宋_GB2312" w:eastAsia="仿宋_GB2312" w:hAnsi="黑体"/>
                <w:szCs w:val="21"/>
              </w:rPr>
            </w:pPr>
            <w:r>
              <w:rPr>
                <w:rFonts w:ascii="仿宋_GB2312" w:eastAsia="仿宋_GB2312" w:hAnsi="黑体" w:hint="eastAsia"/>
                <w:szCs w:val="21"/>
              </w:rPr>
              <w:t>擅自在原址重建已全部毁坏的不可移动文物，造成文物破坏</w:t>
            </w:r>
            <w:r w:rsidR="00FD4B10">
              <w:rPr>
                <w:rFonts w:ascii="仿宋_GB2312" w:eastAsia="仿宋_GB2312" w:hAnsi="黑体" w:hint="eastAsia"/>
                <w:szCs w:val="21"/>
              </w:rPr>
              <w:t>的</w:t>
            </w:r>
            <w:r>
              <w:rPr>
                <w:rFonts w:ascii="仿宋_GB2312" w:eastAsia="仿宋_GB2312" w:hAnsi="黑体" w:hint="eastAsia"/>
                <w:szCs w:val="21"/>
              </w:rPr>
              <w:t>。</w:t>
            </w:r>
          </w:p>
        </w:tc>
        <w:tc>
          <w:tcPr>
            <w:tcW w:w="2766" w:type="dxa"/>
            <w:vMerge w:val="restart"/>
            <w:tcBorders>
              <w:top w:val="single" w:sz="4" w:space="0" w:color="auto"/>
              <w:left w:val="single" w:sz="4" w:space="0" w:color="auto"/>
              <w:right w:val="single" w:sz="4" w:space="0" w:color="auto"/>
            </w:tcBorders>
            <w:vAlign w:val="center"/>
            <w:hideMark/>
          </w:tcPr>
          <w:p w14:paraId="5A661B1B" w14:textId="77777777" w:rsidR="00952405" w:rsidRDefault="00952405" w:rsidP="00952405">
            <w:pPr>
              <w:jc w:val="left"/>
              <w:rPr>
                <w:rFonts w:ascii="仿宋_GB2312" w:eastAsia="仿宋_GB2312" w:hAnsi="黑体"/>
                <w:szCs w:val="21"/>
              </w:rPr>
            </w:pPr>
            <w:r>
              <w:rPr>
                <w:rFonts w:ascii="仿宋_GB2312" w:eastAsia="仿宋_GB2312" w:hAnsi="黑体" w:hint="eastAsia"/>
                <w:szCs w:val="21"/>
              </w:rPr>
              <w:t>《中华人民共和国文物保护法》第六十六条第一款“有下列行为之一，尚不构成犯罪的，由县级以上人民政府文物主管部门责令改正，造</w:t>
            </w:r>
            <w:r>
              <w:rPr>
                <w:rFonts w:ascii="仿宋_GB2312" w:eastAsia="仿宋_GB2312" w:hAnsi="黑体" w:hint="eastAsia"/>
                <w:szCs w:val="21"/>
              </w:rPr>
              <w:lastRenderedPageBreak/>
              <w:t>成严重后果的，处五万元以上五十万元以下的罚款；情节严重的，由原发证机关吊销资质证书：（五）擅自在原址重建已全部毁坏的不可移动文物，造成文物破坏的；”</w:t>
            </w:r>
          </w:p>
        </w:tc>
        <w:tc>
          <w:tcPr>
            <w:tcW w:w="1159" w:type="dxa"/>
            <w:vMerge w:val="restart"/>
            <w:tcBorders>
              <w:top w:val="single" w:sz="4" w:space="0" w:color="auto"/>
              <w:left w:val="single" w:sz="4" w:space="0" w:color="auto"/>
              <w:right w:val="single" w:sz="4" w:space="0" w:color="auto"/>
            </w:tcBorders>
            <w:vAlign w:val="center"/>
            <w:hideMark/>
          </w:tcPr>
          <w:p w14:paraId="1A2AB300" w14:textId="794581DE" w:rsidR="00952405" w:rsidRDefault="00952405" w:rsidP="00952405">
            <w:pPr>
              <w:jc w:val="left"/>
              <w:rPr>
                <w:rFonts w:ascii="仿宋_GB2312" w:eastAsia="仿宋_GB2312" w:hAnsi="黑体"/>
                <w:szCs w:val="21"/>
              </w:rPr>
            </w:pPr>
            <w:r>
              <w:rPr>
                <w:rFonts w:ascii="仿宋_GB2312" w:eastAsia="仿宋_GB2312" w:hAnsi="黑体" w:hint="eastAsia"/>
                <w:szCs w:val="21"/>
              </w:rPr>
              <w:lastRenderedPageBreak/>
              <w:t>罚款5-50万元</w:t>
            </w:r>
            <w:r w:rsidR="00070DF8">
              <w:rPr>
                <w:rFonts w:ascii="仿宋_GB2312" w:eastAsia="仿宋_GB2312" w:hAnsi="黑体" w:hint="eastAsia"/>
                <w:szCs w:val="21"/>
              </w:rPr>
              <w:t>；</w:t>
            </w:r>
            <w:r>
              <w:rPr>
                <w:rFonts w:ascii="仿宋_GB2312" w:eastAsia="仿宋_GB2312" w:hAnsi="黑体" w:hint="eastAsia"/>
                <w:szCs w:val="21"/>
              </w:rPr>
              <w:t>吊销资质证书。</w:t>
            </w:r>
          </w:p>
        </w:tc>
        <w:tc>
          <w:tcPr>
            <w:tcW w:w="1178" w:type="dxa"/>
            <w:tcBorders>
              <w:top w:val="single" w:sz="4" w:space="0" w:color="auto"/>
              <w:left w:val="single" w:sz="4" w:space="0" w:color="auto"/>
              <w:bottom w:val="single" w:sz="4" w:space="0" w:color="auto"/>
              <w:right w:val="single" w:sz="4" w:space="0" w:color="auto"/>
            </w:tcBorders>
            <w:vAlign w:val="center"/>
          </w:tcPr>
          <w:p w14:paraId="7321D8D2" w14:textId="02C6DA56" w:rsidR="00952405" w:rsidRDefault="00952405" w:rsidP="00952405">
            <w:pPr>
              <w:jc w:val="center"/>
              <w:rPr>
                <w:rFonts w:ascii="仿宋_GB2312" w:eastAsia="仿宋_GB2312" w:hAnsi="黑体"/>
                <w:szCs w:val="21"/>
              </w:rPr>
            </w:pPr>
            <w:r>
              <w:rPr>
                <w:rFonts w:ascii="仿宋_GB2312" w:eastAsia="仿宋_GB2312" w:hAnsi="黑体" w:hint="eastAsia"/>
                <w:szCs w:val="21"/>
              </w:rPr>
              <w:t>不予处罚</w:t>
            </w:r>
          </w:p>
        </w:tc>
        <w:tc>
          <w:tcPr>
            <w:tcW w:w="2029" w:type="dxa"/>
            <w:tcBorders>
              <w:top w:val="single" w:sz="4" w:space="0" w:color="auto"/>
              <w:left w:val="single" w:sz="4" w:space="0" w:color="auto"/>
              <w:right w:val="single" w:sz="4" w:space="0" w:color="auto"/>
            </w:tcBorders>
            <w:vAlign w:val="center"/>
          </w:tcPr>
          <w:p w14:paraId="7487D79D" w14:textId="21B2CC8B" w:rsidR="00952405" w:rsidRDefault="00952405" w:rsidP="00952405">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1A678E76" w14:textId="635DA5EC" w:rsidR="00952405" w:rsidRDefault="00952405" w:rsidP="00952405">
            <w:pPr>
              <w:jc w:val="left"/>
              <w:rPr>
                <w:rFonts w:ascii="仿宋_GB2312" w:eastAsia="仿宋_GB2312" w:hAnsi="黑体"/>
                <w:szCs w:val="21"/>
              </w:rPr>
            </w:pPr>
            <w:r w:rsidRPr="00952405">
              <w:rPr>
                <w:rFonts w:ascii="仿宋_GB2312" w:eastAsia="仿宋_GB2312" w:hint="eastAsia"/>
                <w:color w:val="000000"/>
              </w:rPr>
              <w:t>违法行为轻微并及时改正，</w:t>
            </w:r>
            <w:r w:rsidRPr="0015118A">
              <w:rPr>
                <w:rFonts w:ascii="仿宋_GB2312" w:eastAsia="仿宋_GB2312" w:hint="eastAsia"/>
                <w:color w:val="000000"/>
              </w:rPr>
              <w:t>未造成严重后果的，不予处罚</w:t>
            </w:r>
            <w:r>
              <w:rPr>
                <w:rFonts w:ascii="仿宋_GB2312" w:eastAsia="仿宋_GB2312" w:hint="eastAsia"/>
                <w:color w:val="000000"/>
              </w:rPr>
              <w:t>。</w:t>
            </w:r>
          </w:p>
        </w:tc>
      </w:tr>
      <w:tr w:rsidR="00952405" w14:paraId="55B01C86" w14:textId="77777777" w:rsidTr="004A7B44">
        <w:trPr>
          <w:trHeight w:val="349"/>
          <w:jc w:val="center"/>
        </w:trPr>
        <w:tc>
          <w:tcPr>
            <w:tcW w:w="457" w:type="dxa"/>
            <w:vMerge/>
            <w:tcBorders>
              <w:left w:val="single" w:sz="4" w:space="0" w:color="auto"/>
              <w:right w:val="single" w:sz="4" w:space="0" w:color="auto"/>
            </w:tcBorders>
            <w:vAlign w:val="center"/>
          </w:tcPr>
          <w:p w14:paraId="280DEBBD" w14:textId="77777777" w:rsidR="00952405" w:rsidRDefault="00952405" w:rsidP="00952405">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39196703" w14:textId="77777777" w:rsidR="00952405" w:rsidRDefault="00952405" w:rsidP="00952405">
            <w:pPr>
              <w:jc w:val="left"/>
              <w:rPr>
                <w:rFonts w:ascii="仿宋_GB2312" w:eastAsia="仿宋_GB2312" w:hAnsi="黑体"/>
                <w:szCs w:val="21"/>
              </w:rPr>
            </w:pPr>
          </w:p>
        </w:tc>
        <w:tc>
          <w:tcPr>
            <w:tcW w:w="2766" w:type="dxa"/>
            <w:vMerge/>
            <w:tcBorders>
              <w:left w:val="single" w:sz="4" w:space="0" w:color="auto"/>
              <w:right w:val="single" w:sz="4" w:space="0" w:color="auto"/>
            </w:tcBorders>
            <w:vAlign w:val="center"/>
          </w:tcPr>
          <w:p w14:paraId="1E919E28" w14:textId="77777777" w:rsidR="00952405" w:rsidRDefault="00952405" w:rsidP="00952405">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536D239F" w14:textId="77777777" w:rsidR="00952405" w:rsidRDefault="00952405" w:rsidP="00952405">
            <w:pPr>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1CFC625B" w14:textId="6118947F" w:rsidR="00952405" w:rsidRDefault="00952405" w:rsidP="00952405">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1955FD80" w14:textId="711B9401"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罚款适用5-1</w:t>
            </w:r>
            <w:r w:rsidR="00492BD8">
              <w:rPr>
                <w:rFonts w:ascii="仿宋_GB2312" w:eastAsia="仿宋_GB2312" w:hAnsi="黑体"/>
                <w:szCs w:val="21"/>
              </w:rPr>
              <w:t>0</w:t>
            </w:r>
            <w:r>
              <w:rPr>
                <w:rFonts w:ascii="仿宋_GB2312" w:eastAsia="仿宋_GB2312" w:hAnsi="黑体" w:hint="eastAsia"/>
                <w:szCs w:val="21"/>
              </w:rPr>
              <w:t>万元</w:t>
            </w:r>
          </w:p>
        </w:tc>
        <w:tc>
          <w:tcPr>
            <w:tcW w:w="3388" w:type="dxa"/>
            <w:tcBorders>
              <w:left w:val="single" w:sz="4" w:space="0" w:color="auto"/>
              <w:bottom w:val="single" w:sz="4" w:space="0" w:color="auto"/>
              <w:right w:val="single" w:sz="4" w:space="0" w:color="auto"/>
            </w:tcBorders>
            <w:vAlign w:val="center"/>
          </w:tcPr>
          <w:p w14:paraId="12EAD312" w14:textId="039CC15E" w:rsidR="00952405" w:rsidRDefault="00952405" w:rsidP="00952405">
            <w:pPr>
              <w:jc w:val="left"/>
              <w:rPr>
                <w:rFonts w:ascii="仿宋_GB2312" w:eastAsia="仿宋_GB2312" w:hAnsi="黑体"/>
                <w:szCs w:val="21"/>
              </w:rPr>
            </w:pPr>
            <w:r>
              <w:rPr>
                <w:rFonts w:ascii="仿宋_GB2312" w:eastAsia="仿宋_GB2312" w:hAnsi="黑体" w:hint="eastAsia"/>
                <w:szCs w:val="21"/>
              </w:rPr>
              <w:t>造成文物遗址轻微损害，经整改能够恢复原址原有价值的，给予从轻处罚。</w:t>
            </w:r>
          </w:p>
        </w:tc>
      </w:tr>
      <w:tr w:rsidR="00952405" w14:paraId="741DCCBF" w14:textId="77777777" w:rsidTr="004A7B44">
        <w:trPr>
          <w:trHeight w:val="837"/>
          <w:jc w:val="center"/>
        </w:trPr>
        <w:tc>
          <w:tcPr>
            <w:tcW w:w="0" w:type="auto"/>
            <w:vMerge/>
            <w:tcBorders>
              <w:left w:val="single" w:sz="4" w:space="0" w:color="auto"/>
              <w:right w:val="single" w:sz="4" w:space="0" w:color="auto"/>
            </w:tcBorders>
            <w:vAlign w:val="center"/>
            <w:hideMark/>
          </w:tcPr>
          <w:p w14:paraId="17E2A482" w14:textId="77777777" w:rsidR="00952405" w:rsidRDefault="00952405" w:rsidP="00952405">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6CCDC326" w14:textId="77777777" w:rsidR="00952405" w:rsidRDefault="00952405" w:rsidP="00952405">
            <w:pPr>
              <w:widowControl/>
              <w:jc w:val="left"/>
              <w:rPr>
                <w:rFonts w:ascii="仿宋_GB2312" w:eastAsia="仿宋_GB2312" w:hAnsi="黑体"/>
                <w:szCs w:val="21"/>
              </w:rPr>
            </w:pPr>
          </w:p>
        </w:tc>
        <w:tc>
          <w:tcPr>
            <w:tcW w:w="2766" w:type="dxa"/>
            <w:vMerge/>
            <w:tcBorders>
              <w:left w:val="single" w:sz="4" w:space="0" w:color="auto"/>
              <w:right w:val="single" w:sz="4" w:space="0" w:color="auto"/>
            </w:tcBorders>
            <w:vAlign w:val="center"/>
            <w:hideMark/>
          </w:tcPr>
          <w:p w14:paraId="2CC4844A" w14:textId="77777777" w:rsidR="00952405" w:rsidRDefault="00952405" w:rsidP="00952405">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0A13CB8D"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34748A55"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5EBBBDD" w14:textId="78A10DA2"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w:t>
            </w:r>
            <w:r w:rsidR="00492BD8">
              <w:rPr>
                <w:rFonts w:ascii="仿宋_GB2312" w:eastAsia="仿宋_GB2312" w:hAnsi="黑体"/>
                <w:szCs w:val="21"/>
              </w:rPr>
              <w:t>10</w:t>
            </w:r>
            <w:r>
              <w:rPr>
                <w:rFonts w:ascii="仿宋_GB2312" w:eastAsia="仿宋_GB2312" w:hAnsi="黑体" w:hint="eastAsia"/>
                <w:szCs w:val="21"/>
              </w:rPr>
              <w:t>-</w:t>
            </w:r>
            <w:r w:rsidR="00492BD8">
              <w:rPr>
                <w:rFonts w:ascii="仿宋_GB2312" w:eastAsia="仿宋_GB2312" w:hAnsi="黑体"/>
                <w:szCs w:val="21"/>
              </w:rPr>
              <w:t>30</w:t>
            </w:r>
            <w:r>
              <w:rPr>
                <w:rFonts w:ascii="仿宋_GB2312" w:eastAsia="仿宋_GB2312" w:hAnsi="黑体" w:hint="eastAsia"/>
                <w:szCs w:val="21"/>
              </w:rPr>
              <w:t>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6F92F715" w14:textId="77777777" w:rsidR="00952405" w:rsidRDefault="00952405" w:rsidP="00952405">
            <w:pPr>
              <w:jc w:val="left"/>
              <w:rPr>
                <w:rFonts w:ascii="仿宋_GB2312" w:eastAsia="仿宋_GB2312" w:hAnsi="黑体"/>
                <w:szCs w:val="21"/>
              </w:rPr>
            </w:pPr>
            <w:r>
              <w:rPr>
                <w:rFonts w:ascii="仿宋_GB2312" w:eastAsia="仿宋_GB2312" w:hAnsi="黑体" w:hint="eastAsia"/>
                <w:szCs w:val="21"/>
              </w:rPr>
              <w:t>造成文物遗址局部损害，经整改基本能够恢复原址原有价值的，给予一般处罚。</w:t>
            </w:r>
          </w:p>
        </w:tc>
      </w:tr>
      <w:tr w:rsidR="00952405" w14:paraId="647C9D82" w14:textId="77777777" w:rsidTr="004A7B44">
        <w:trPr>
          <w:trHeight w:val="1138"/>
          <w:jc w:val="center"/>
        </w:trPr>
        <w:tc>
          <w:tcPr>
            <w:tcW w:w="0" w:type="auto"/>
            <w:vMerge/>
            <w:tcBorders>
              <w:left w:val="single" w:sz="4" w:space="0" w:color="auto"/>
              <w:bottom w:val="single" w:sz="4" w:space="0" w:color="auto"/>
              <w:right w:val="single" w:sz="4" w:space="0" w:color="auto"/>
            </w:tcBorders>
            <w:vAlign w:val="center"/>
            <w:hideMark/>
          </w:tcPr>
          <w:p w14:paraId="3644BFC9" w14:textId="77777777" w:rsidR="00952405" w:rsidRDefault="00952405" w:rsidP="00952405">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067E5A5D" w14:textId="77777777" w:rsidR="00952405" w:rsidRDefault="00952405" w:rsidP="00952405">
            <w:pPr>
              <w:widowControl/>
              <w:jc w:val="left"/>
              <w:rPr>
                <w:rFonts w:ascii="仿宋_GB2312" w:eastAsia="仿宋_GB2312" w:hAnsi="黑体"/>
                <w:szCs w:val="21"/>
              </w:rPr>
            </w:pPr>
          </w:p>
        </w:tc>
        <w:tc>
          <w:tcPr>
            <w:tcW w:w="2766" w:type="dxa"/>
            <w:vMerge/>
            <w:tcBorders>
              <w:left w:val="single" w:sz="4" w:space="0" w:color="auto"/>
              <w:bottom w:val="single" w:sz="4" w:space="0" w:color="auto"/>
              <w:right w:val="single" w:sz="4" w:space="0" w:color="auto"/>
            </w:tcBorders>
            <w:vAlign w:val="center"/>
            <w:hideMark/>
          </w:tcPr>
          <w:p w14:paraId="385D5B2E" w14:textId="77777777" w:rsidR="00952405" w:rsidRDefault="00952405" w:rsidP="00952405">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707FD2CB"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72C6A2D7" w14:textId="7441E636" w:rsidR="00952405" w:rsidRDefault="00952405" w:rsidP="00952405">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4961FDED" w14:textId="0C93CC22"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w:t>
            </w:r>
            <w:r w:rsidR="00492BD8">
              <w:rPr>
                <w:rFonts w:ascii="仿宋_GB2312" w:eastAsia="仿宋_GB2312" w:hAnsi="黑体"/>
                <w:szCs w:val="21"/>
              </w:rPr>
              <w:t>30</w:t>
            </w:r>
            <w:r>
              <w:rPr>
                <w:rFonts w:ascii="仿宋_GB2312" w:eastAsia="仿宋_GB2312" w:hAnsi="黑体" w:hint="eastAsia"/>
                <w:szCs w:val="21"/>
              </w:rPr>
              <w:t>-50万元，吊销资质证书</w:t>
            </w:r>
          </w:p>
        </w:tc>
        <w:tc>
          <w:tcPr>
            <w:tcW w:w="3388" w:type="dxa"/>
            <w:tcBorders>
              <w:top w:val="single" w:sz="4" w:space="0" w:color="auto"/>
              <w:left w:val="single" w:sz="4" w:space="0" w:color="auto"/>
              <w:bottom w:val="single" w:sz="4" w:space="0" w:color="auto"/>
              <w:right w:val="single" w:sz="4" w:space="0" w:color="auto"/>
            </w:tcBorders>
            <w:vAlign w:val="center"/>
            <w:hideMark/>
          </w:tcPr>
          <w:p w14:paraId="4F57559F" w14:textId="1C2A16B2" w:rsidR="00952405" w:rsidRDefault="00952405" w:rsidP="00952405">
            <w:pPr>
              <w:jc w:val="left"/>
              <w:rPr>
                <w:rFonts w:ascii="仿宋_GB2312" w:eastAsia="仿宋_GB2312"/>
                <w:szCs w:val="21"/>
              </w:rPr>
            </w:pPr>
            <w:r>
              <w:rPr>
                <w:rFonts w:ascii="仿宋_GB2312" w:eastAsia="仿宋_GB2312" w:hAnsi="黑体" w:hint="eastAsia"/>
                <w:szCs w:val="21"/>
              </w:rPr>
              <w:t>造成文物遗址大部损害，无法恢复原址原有价值的，给予从重处罚；违法行为社会影响较大或者当事人两次以上违反本项规定，再或者有其他严重情节的，由原发证机关吊销资质证书。</w:t>
            </w:r>
          </w:p>
        </w:tc>
      </w:tr>
      <w:tr w:rsidR="00952405" w14:paraId="57520F57" w14:textId="77777777" w:rsidTr="004A7B44">
        <w:trPr>
          <w:trHeight w:val="553"/>
          <w:jc w:val="center"/>
        </w:trPr>
        <w:tc>
          <w:tcPr>
            <w:tcW w:w="457" w:type="dxa"/>
            <w:vMerge w:val="restart"/>
            <w:tcBorders>
              <w:top w:val="single" w:sz="4" w:space="0" w:color="auto"/>
              <w:left w:val="single" w:sz="4" w:space="0" w:color="auto"/>
              <w:right w:val="single" w:sz="4" w:space="0" w:color="auto"/>
            </w:tcBorders>
            <w:vAlign w:val="center"/>
            <w:hideMark/>
          </w:tcPr>
          <w:p w14:paraId="1BB381E2"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t>6</w:t>
            </w:r>
          </w:p>
        </w:tc>
        <w:tc>
          <w:tcPr>
            <w:tcW w:w="3082" w:type="dxa"/>
            <w:vMerge w:val="restart"/>
            <w:tcBorders>
              <w:top w:val="single" w:sz="4" w:space="0" w:color="auto"/>
              <w:left w:val="single" w:sz="4" w:space="0" w:color="auto"/>
              <w:right w:val="single" w:sz="4" w:space="0" w:color="auto"/>
            </w:tcBorders>
            <w:vAlign w:val="center"/>
            <w:hideMark/>
          </w:tcPr>
          <w:p w14:paraId="508A8607" w14:textId="77777777" w:rsidR="00952405" w:rsidRDefault="00952405" w:rsidP="00952405">
            <w:pPr>
              <w:jc w:val="left"/>
              <w:rPr>
                <w:rFonts w:ascii="仿宋_GB2312" w:eastAsia="仿宋_GB2312" w:hAnsi="黑体"/>
                <w:szCs w:val="21"/>
              </w:rPr>
            </w:pPr>
            <w:r>
              <w:rPr>
                <w:rFonts w:ascii="仿宋_GB2312" w:eastAsia="仿宋_GB2312" w:hAnsi="黑体" w:hint="eastAsia"/>
                <w:szCs w:val="21"/>
              </w:rPr>
              <w:t>施工单位未取得文物保护工程资质证书，擅自从事文物修缮、迁移、重建的。</w:t>
            </w:r>
          </w:p>
        </w:tc>
        <w:tc>
          <w:tcPr>
            <w:tcW w:w="2766" w:type="dxa"/>
            <w:vMerge w:val="restart"/>
            <w:tcBorders>
              <w:top w:val="single" w:sz="4" w:space="0" w:color="auto"/>
              <w:left w:val="single" w:sz="4" w:space="0" w:color="auto"/>
              <w:right w:val="single" w:sz="4" w:space="0" w:color="auto"/>
            </w:tcBorders>
            <w:vAlign w:val="center"/>
            <w:hideMark/>
          </w:tcPr>
          <w:p w14:paraId="6D44ACF5" w14:textId="77777777" w:rsidR="00952405" w:rsidRDefault="00952405" w:rsidP="00952405">
            <w:pPr>
              <w:jc w:val="left"/>
              <w:rPr>
                <w:rFonts w:ascii="仿宋_GB2312" w:eastAsia="仿宋_GB2312" w:hAnsi="黑体"/>
                <w:szCs w:val="21"/>
              </w:rPr>
            </w:pPr>
            <w:r>
              <w:rPr>
                <w:rFonts w:ascii="仿宋_GB2312" w:eastAsia="仿宋_GB2312" w:hAnsi="黑体" w:hint="eastAsia"/>
                <w:szCs w:val="21"/>
              </w:rPr>
              <w:t>《中华人民共和国文物保护法》第六十六条第一款“有下列行为之一，尚不构成犯罪的，由县级以上人民政府文物主管部门责令改正，造成严重后果的，处五万元以上五十万元以下的罚款；情节严重的，由原发证机关吊销资质证书：（六）施工单位未取得文物保护工程资质证书，擅自从事文物修缮、</w:t>
            </w:r>
            <w:r>
              <w:rPr>
                <w:rFonts w:ascii="仿宋_GB2312" w:eastAsia="仿宋_GB2312" w:hAnsi="黑体" w:hint="eastAsia"/>
                <w:szCs w:val="21"/>
              </w:rPr>
              <w:lastRenderedPageBreak/>
              <w:t>迁移、重建的。”</w:t>
            </w:r>
          </w:p>
        </w:tc>
        <w:tc>
          <w:tcPr>
            <w:tcW w:w="1159" w:type="dxa"/>
            <w:vMerge w:val="restart"/>
            <w:tcBorders>
              <w:top w:val="single" w:sz="4" w:space="0" w:color="auto"/>
              <w:left w:val="single" w:sz="4" w:space="0" w:color="auto"/>
              <w:right w:val="single" w:sz="4" w:space="0" w:color="auto"/>
            </w:tcBorders>
            <w:vAlign w:val="center"/>
            <w:hideMark/>
          </w:tcPr>
          <w:p w14:paraId="7EAC1ADA" w14:textId="2A024BD3" w:rsidR="00952405" w:rsidRDefault="00952405" w:rsidP="00952405">
            <w:pPr>
              <w:jc w:val="left"/>
              <w:rPr>
                <w:rFonts w:ascii="仿宋_GB2312" w:eastAsia="仿宋_GB2312" w:hAnsi="黑体"/>
                <w:szCs w:val="21"/>
              </w:rPr>
            </w:pPr>
            <w:r>
              <w:rPr>
                <w:rFonts w:ascii="仿宋_GB2312" w:eastAsia="仿宋_GB2312" w:hAnsi="黑体" w:hint="eastAsia"/>
                <w:szCs w:val="21"/>
              </w:rPr>
              <w:lastRenderedPageBreak/>
              <w:t>罚款5-50万元</w:t>
            </w:r>
            <w:r w:rsidR="00070DF8">
              <w:rPr>
                <w:rFonts w:ascii="仿宋_GB2312" w:eastAsia="仿宋_GB2312" w:hAnsi="黑体" w:hint="eastAsia"/>
                <w:szCs w:val="21"/>
              </w:rPr>
              <w:t>；</w:t>
            </w:r>
            <w:r>
              <w:rPr>
                <w:rFonts w:ascii="仿宋_GB2312" w:eastAsia="仿宋_GB2312" w:hAnsi="黑体" w:hint="eastAsia"/>
                <w:szCs w:val="21"/>
              </w:rPr>
              <w:t>吊销资质证书。</w:t>
            </w:r>
          </w:p>
        </w:tc>
        <w:tc>
          <w:tcPr>
            <w:tcW w:w="1178" w:type="dxa"/>
            <w:tcBorders>
              <w:top w:val="single" w:sz="4" w:space="0" w:color="auto"/>
              <w:left w:val="single" w:sz="4" w:space="0" w:color="auto"/>
              <w:bottom w:val="single" w:sz="4" w:space="0" w:color="auto"/>
              <w:right w:val="single" w:sz="4" w:space="0" w:color="auto"/>
            </w:tcBorders>
            <w:vAlign w:val="center"/>
          </w:tcPr>
          <w:p w14:paraId="2B8F141C" w14:textId="5E6BC756" w:rsidR="00952405" w:rsidRDefault="00952405" w:rsidP="00952405">
            <w:pPr>
              <w:jc w:val="center"/>
              <w:rPr>
                <w:rFonts w:ascii="仿宋_GB2312" w:eastAsia="仿宋_GB2312" w:hAnsi="黑体"/>
                <w:szCs w:val="21"/>
              </w:rPr>
            </w:pPr>
            <w:r>
              <w:rPr>
                <w:rFonts w:ascii="仿宋_GB2312" w:eastAsia="仿宋_GB2312" w:hAnsi="黑体" w:hint="eastAsia"/>
                <w:szCs w:val="21"/>
              </w:rPr>
              <w:t>不予处罚</w:t>
            </w:r>
          </w:p>
        </w:tc>
        <w:tc>
          <w:tcPr>
            <w:tcW w:w="2029" w:type="dxa"/>
            <w:tcBorders>
              <w:top w:val="single" w:sz="4" w:space="0" w:color="auto"/>
              <w:left w:val="single" w:sz="4" w:space="0" w:color="auto"/>
              <w:right w:val="single" w:sz="4" w:space="0" w:color="auto"/>
            </w:tcBorders>
            <w:vAlign w:val="center"/>
          </w:tcPr>
          <w:p w14:paraId="2B0333D7" w14:textId="67CB10C5" w:rsidR="00952405" w:rsidRDefault="00952405" w:rsidP="00952405">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34E88564" w14:textId="744F504C" w:rsidR="00952405" w:rsidRDefault="00952405" w:rsidP="00952405">
            <w:pPr>
              <w:jc w:val="left"/>
              <w:rPr>
                <w:rFonts w:ascii="仿宋_GB2312" w:eastAsia="仿宋_GB2312" w:hAnsi="黑体"/>
                <w:szCs w:val="21"/>
              </w:rPr>
            </w:pPr>
            <w:r w:rsidRPr="00952405">
              <w:rPr>
                <w:rFonts w:ascii="仿宋_GB2312" w:eastAsia="仿宋_GB2312" w:hint="eastAsia"/>
                <w:color w:val="000000"/>
              </w:rPr>
              <w:t>违法行为轻微并及时改正，</w:t>
            </w:r>
            <w:r w:rsidRPr="0015118A">
              <w:rPr>
                <w:rFonts w:ascii="仿宋_GB2312" w:eastAsia="仿宋_GB2312" w:hint="eastAsia"/>
                <w:color w:val="000000"/>
              </w:rPr>
              <w:t>未造成严重后果的，不予处罚</w:t>
            </w:r>
            <w:r>
              <w:rPr>
                <w:rFonts w:ascii="仿宋_GB2312" w:eastAsia="仿宋_GB2312" w:hint="eastAsia"/>
                <w:color w:val="000000"/>
              </w:rPr>
              <w:t>。</w:t>
            </w:r>
          </w:p>
        </w:tc>
      </w:tr>
      <w:tr w:rsidR="00952405" w14:paraId="2001C636" w14:textId="77777777" w:rsidTr="004A7B44">
        <w:trPr>
          <w:trHeight w:val="552"/>
          <w:jc w:val="center"/>
        </w:trPr>
        <w:tc>
          <w:tcPr>
            <w:tcW w:w="457" w:type="dxa"/>
            <w:vMerge/>
            <w:tcBorders>
              <w:left w:val="single" w:sz="4" w:space="0" w:color="auto"/>
              <w:right w:val="single" w:sz="4" w:space="0" w:color="auto"/>
            </w:tcBorders>
            <w:vAlign w:val="center"/>
          </w:tcPr>
          <w:p w14:paraId="6B475300" w14:textId="77777777" w:rsidR="00952405" w:rsidRDefault="00952405" w:rsidP="00952405">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2A481B11" w14:textId="77777777" w:rsidR="00952405" w:rsidRDefault="00952405" w:rsidP="00952405">
            <w:pPr>
              <w:jc w:val="left"/>
              <w:rPr>
                <w:rFonts w:ascii="仿宋_GB2312" w:eastAsia="仿宋_GB2312" w:hAnsi="黑体"/>
                <w:szCs w:val="21"/>
              </w:rPr>
            </w:pPr>
          </w:p>
        </w:tc>
        <w:tc>
          <w:tcPr>
            <w:tcW w:w="2766" w:type="dxa"/>
            <w:vMerge/>
            <w:tcBorders>
              <w:left w:val="single" w:sz="4" w:space="0" w:color="auto"/>
              <w:right w:val="single" w:sz="4" w:space="0" w:color="auto"/>
            </w:tcBorders>
            <w:vAlign w:val="center"/>
          </w:tcPr>
          <w:p w14:paraId="2B431C97" w14:textId="77777777" w:rsidR="00952405" w:rsidRDefault="00952405" w:rsidP="00952405">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48AC9649" w14:textId="77777777" w:rsidR="00952405" w:rsidRDefault="00952405" w:rsidP="00952405">
            <w:pPr>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200E48A9" w14:textId="6833AF67" w:rsidR="00952405" w:rsidRDefault="00952405" w:rsidP="00952405">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5F064293" w14:textId="21DD01B9"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罚款适用5-10万元</w:t>
            </w:r>
          </w:p>
        </w:tc>
        <w:tc>
          <w:tcPr>
            <w:tcW w:w="3388" w:type="dxa"/>
            <w:tcBorders>
              <w:left w:val="single" w:sz="4" w:space="0" w:color="auto"/>
              <w:bottom w:val="single" w:sz="4" w:space="0" w:color="auto"/>
              <w:right w:val="single" w:sz="4" w:space="0" w:color="auto"/>
            </w:tcBorders>
            <w:vAlign w:val="center"/>
          </w:tcPr>
          <w:p w14:paraId="0E34F0AD" w14:textId="3697E0FD" w:rsidR="00952405" w:rsidRDefault="00952405" w:rsidP="00952405">
            <w:pPr>
              <w:jc w:val="left"/>
              <w:rPr>
                <w:rFonts w:ascii="仿宋_GB2312" w:eastAsia="仿宋_GB2312" w:hAnsi="黑体"/>
                <w:szCs w:val="21"/>
              </w:rPr>
            </w:pPr>
            <w:r>
              <w:rPr>
                <w:rFonts w:ascii="仿宋_GB2312" w:eastAsia="仿宋_GB2312" w:hAnsi="黑体" w:hint="eastAsia"/>
                <w:szCs w:val="21"/>
              </w:rPr>
              <w:t>实施修缮、迁移、重建工程，已少量施工，文物建筑结构空间轻微改变，构件未缺失，经整改，能恢复原状的，给予从轻处罚。</w:t>
            </w:r>
          </w:p>
        </w:tc>
      </w:tr>
      <w:tr w:rsidR="00952405" w14:paraId="2C31810A" w14:textId="77777777" w:rsidTr="004A7B44">
        <w:trPr>
          <w:trHeight w:val="1401"/>
          <w:jc w:val="center"/>
        </w:trPr>
        <w:tc>
          <w:tcPr>
            <w:tcW w:w="0" w:type="auto"/>
            <w:vMerge/>
            <w:tcBorders>
              <w:left w:val="single" w:sz="4" w:space="0" w:color="auto"/>
              <w:right w:val="single" w:sz="4" w:space="0" w:color="auto"/>
            </w:tcBorders>
            <w:vAlign w:val="center"/>
            <w:hideMark/>
          </w:tcPr>
          <w:p w14:paraId="0223576C" w14:textId="77777777" w:rsidR="00952405" w:rsidRDefault="00952405" w:rsidP="00952405">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20DD8368" w14:textId="77777777" w:rsidR="00952405" w:rsidRDefault="00952405" w:rsidP="00952405">
            <w:pPr>
              <w:widowControl/>
              <w:jc w:val="left"/>
              <w:rPr>
                <w:rFonts w:ascii="仿宋_GB2312" w:eastAsia="仿宋_GB2312" w:hAnsi="黑体"/>
                <w:szCs w:val="21"/>
              </w:rPr>
            </w:pPr>
          </w:p>
        </w:tc>
        <w:tc>
          <w:tcPr>
            <w:tcW w:w="2766" w:type="dxa"/>
            <w:vMerge/>
            <w:tcBorders>
              <w:left w:val="single" w:sz="4" w:space="0" w:color="auto"/>
              <w:right w:val="single" w:sz="4" w:space="0" w:color="auto"/>
            </w:tcBorders>
            <w:vAlign w:val="center"/>
            <w:hideMark/>
          </w:tcPr>
          <w:p w14:paraId="6D06F6F6" w14:textId="77777777" w:rsidR="00952405" w:rsidRDefault="00952405" w:rsidP="00952405">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3F3D2577"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27D327DD"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AAD16C2" w14:textId="1447189E"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罚款适用10-</w:t>
            </w:r>
            <w:r w:rsidR="00492BD8">
              <w:rPr>
                <w:rFonts w:ascii="仿宋_GB2312" w:eastAsia="仿宋_GB2312" w:hAnsi="黑体"/>
                <w:szCs w:val="21"/>
              </w:rPr>
              <w:t>30</w:t>
            </w:r>
            <w:r>
              <w:rPr>
                <w:rFonts w:ascii="仿宋_GB2312" w:eastAsia="仿宋_GB2312" w:hAnsi="黑体" w:hint="eastAsia"/>
                <w:szCs w:val="21"/>
              </w:rPr>
              <w:t>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0D4F09A4" w14:textId="77777777" w:rsidR="00952405" w:rsidRDefault="00952405" w:rsidP="00952405">
            <w:pPr>
              <w:jc w:val="left"/>
              <w:rPr>
                <w:rFonts w:ascii="仿宋_GB2312" w:eastAsia="仿宋_GB2312" w:hAnsi="黑体"/>
                <w:szCs w:val="21"/>
              </w:rPr>
            </w:pPr>
            <w:r>
              <w:rPr>
                <w:rFonts w:ascii="仿宋_GB2312" w:eastAsia="仿宋_GB2312" w:hAnsi="黑体" w:hint="eastAsia"/>
                <w:szCs w:val="21"/>
              </w:rPr>
              <w:t>实施修缮、迁移、重建工程，已局部施工，文物建筑结构空间部分改变，构件部分缺失，经整改，在一定程度上尚可补救的，给予一般处罚。</w:t>
            </w:r>
          </w:p>
        </w:tc>
      </w:tr>
      <w:tr w:rsidR="00952405" w14:paraId="5FC7FB3A" w14:textId="77777777" w:rsidTr="004A7B44">
        <w:trPr>
          <w:trHeight w:val="1450"/>
          <w:jc w:val="center"/>
        </w:trPr>
        <w:tc>
          <w:tcPr>
            <w:tcW w:w="0" w:type="auto"/>
            <w:vMerge/>
            <w:tcBorders>
              <w:left w:val="single" w:sz="4" w:space="0" w:color="auto"/>
              <w:bottom w:val="single" w:sz="4" w:space="0" w:color="auto"/>
              <w:right w:val="single" w:sz="4" w:space="0" w:color="auto"/>
            </w:tcBorders>
            <w:vAlign w:val="center"/>
            <w:hideMark/>
          </w:tcPr>
          <w:p w14:paraId="023039C6" w14:textId="77777777" w:rsidR="00952405" w:rsidRDefault="00952405" w:rsidP="00952405">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0F250BF1" w14:textId="77777777" w:rsidR="00952405" w:rsidRDefault="00952405" w:rsidP="00952405">
            <w:pPr>
              <w:widowControl/>
              <w:jc w:val="left"/>
              <w:rPr>
                <w:rFonts w:ascii="仿宋_GB2312" w:eastAsia="仿宋_GB2312" w:hAnsi="黑体"/>
                <w:szCs w:val="21"/>
              </w:rPr>
            </w:pPr>
          </w:p>
        </w:tc>
        <w:tc>
          <w:tcPr>
            <w:tcW w:w="2766" w:type="dxa"/>
            <w:vMerge/>
            <w:tcBorders>
              <w:left w:val="single" w:sz="4" w:space="0" w:color="auto"/>
              <w:bottom w:val="single" w:sz="4" w:space="0" w:color="auto"/>
              <w:right w:val="single" w:sz="4" w:space="0" w:color="auto"/>
            </w:tcBorders>
            <w:vAlign w:val="center"/>
            <w:hideMark/>
          </w:tcPr>
          <w:p w14:paraId="1B47DA12" w14:textId="77777777" w:rsidR="00952405" w:rsidRDefault="00952405" w:rsidP="00952405">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2E85B3E4"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5A52F304" w14:textId="6C75DF64" w:rsidR="00952405" w:rsidRDefault="00952405" w:rsidP="00952405">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3B41BB57" w14:textId="79829B1C" w:rsidR="00952405" w:rsidRDefault="00952405" w:rsidP="00952405">
            <w:pPr>
              <w:jc w:val="center"/>
              <w:rPr>
                <w:rFonts w:ascii="仿宋_GB2312" w:eastAsia="仿宋_GB2312" w:hAnsi="黑体"/>
                <w:szCs w:val="21"/>
              </w:rPr>
            </w:pPr>
            <w:r>
              <w:rPr>
                <w:rFonts w:ascii="仿宋_GB2312" w:eastAsia="仿宋_GB2312" w:hAnsi="黑体" w:hint="eastAsia"/>
                <w:szCs w:val="21"/>
              </w:rPr>
              <w:t>罚款适用</w:t>
            </w:r>
            <w:r w:rsidR="00492BD8">
              <w:rPr>
                <w:rFonts w:ascii="仿宋_GB2312" w:eastAsia="仿宋_GB2312" w:hAnsi="黑体"/>
                <w:szCs w:val="21"/>
              </w:rPr>
              <w:t>30</w:t>
            </w:r>
            <w:r>
              <w:rPr>
                <w:rFonts w:ascii="仿宋_GB2312" w:eastAsia="仿宋_GB2312" w:hAnsi="黑体" w:hint="eastAsia"/>
                <w:szCs w:val="21"/>
              </w:rPr>
              <w:t>-50万元，吊销资质证书</w:t>
            </w:r>
          </w:p>
        </w:tc>
        <w:tc>
          <w:tcPr>
            <w:tcW w:w="3388" w:type="dxa"/>
            <w:tcBorders>
              <w:top w:val="single" w:sz="4" w:space="0" w:color="auto"/>
              <w:left w:val="single" w:sz="4" w:space="0" w:color="auto"/>
              <w:bottom w:val="single" w:sz="4" w:space="0" w:color="auto"/>
              <w:right w:val="single" w:sz="4" w:space="0" w:color="auto"/>
            </w:tcBorders>
            <w:vAlign w:val="center"/>
            <w:hideMark/>
          </w:tcPr>
          <w:p w14:paraId="63BCDF1B" w14:textId="289B5055" w:rsidR="00952405" w:rsidRDefault="00952405" w:rsidP="00952405">
            <w:pPr>
              <w:jc w:val="left"/>
              <w:rPr>
                <w:rFonts w:ascii="仿宋_GB2312" w:eastAsia="仿宋_GB2312" w:hAnsi="黑体"/>
                <w:szCs w:val="21"/>
              </w:rPr>
            </w:pPr>
            <w:r>
              <w:rPr>
                <w:rFonts w:ascii="仿宋_GB2312" w:eastAsia="仿宋_GB2312" w:hAnsi="黑体" w:hint="eastAsia"/>
                <w:szCs w:val="21"/>
              </w:rPr>
              <w:t>实施修缮、迁移、重建工程，已大量施工，文物建筑结构空间基本被改变，大量构件缺失，造成文物原有价值灭失的，给予从重处罚；违法行为社会影响较大或者当事人两次以上违反本项规定，再或者有其他严重情节的，由原发证机关吊销资质证书。</w:t>
            </w:r>
          </w:p>
        </w:tc>
      </w:tr>
      <w:tr w:rsidR="00052F51" w14:paraId="6CC4C2AF" w14:textId="77777777" w:rsidTr="004A7B44">
        <w:trPr>
          <w:trHeight w:val="1316"/>
          <w:jc w:val="center"/>
        </w:trPr>
        <w:tc>
          <w:tcPr>
            <w:tcW w:w="457" w:type="dxa"/>
            <w:vMerge w:val="restart"/>
            <w:tcBorders>
              <w:top w:val="single" w:sz="4" w:space="0" w:color="auto"/>
              <w:left w:val="single" w:sz="4" w:space="0" w:color="auto"/>
              <w:right w:val="single" w:sz="4" w:space="0" w:color="auto"/>
            </w:tcBorders>
            <w:vAlign w:val="center"/>
            <w:hideMark/>
          </w:tcPr>
          <w:p w14:paraId="15FDD9E8" w14:textId="77777777" w:rsidR="00052F51" w:rsidRDefault="00052F51" w:rsidP="00952405">
            <w:pPr>
              <w:jc w:val="center"/>
              <w:rPr>
                <w:rFonts w:ascii="仿宋_GB2312" w:eastAsia="仿宋_GB2312" w:hAnsi="黑体"/>
                <w:szCs w:val="21"/>
              </w:rPr>
            </w:pPr>
            <w:r>
              <w:rPr>
                <w:rFonts w:ascii="仿宋_GB2312" w:eastAsia="仿宋_GB2312" w:hAnsi="黑体" w:hint="eastAsia"/>
                <w:szCs w:val="21"/>
              </w:rPr>
              <w:t>7</w:t>
            </w:r>
          </w:p>
        </w:tc>
        <w:tc>
          <w:tcPr>
            <w:tcW w:w="3082" w:type="dxa"/>
            <w:vMerge w:val="restart"/>
            <w:tcBorders>
              <w:top w:val="single" w:sz="4" w:space="0" w:color="auto"/>
              <w:left w:val="single" w:sz="4" w:space="0" w:color="auto"/>
              <w:right w:val="single" w:sz="4" w:space="0" w:color="auto"/>
            </w:tcBorders>
            <w:vAlign w:val="center"/>
            <w:hideMark/>
          </w:tcPr>
          <w:p w14:paraId="469D5A18" w14:textId="77777777" w:rsidR="00052F51" w:rsidRDefault="00052F51" w:rsidP="00952405">
            <w:pPr>
              <w:jc w:val="left"/>
              <w:rPr>
                <w:rFonts w:ascii="仿宋_GB2312" w:eastAsia="仿宋_GB2312" w:hAnsi="黑体"/>
                <w:szCs w:val="21"/>
              </w:rPr>
            </w:pPr>
            <w:r>
              <w:rPr>
                <w:rFonts w:ascii="仿宋_GB2312" w:eastAsia="仿宋_GB2312" w:hAnsi="黑体" w:hint="eastAsia"/>
                <w:szCs w:val="21"/>
              </w:rPr>
              <w:t>转让或者抵押国有不可移动文物，或者将国有不可移动文物作为企业资产经营的。</w:t>
            </w:r>
          </w:p>
        </w:tc>
        <w:tc>
          <w:tcPr>
            <w:tcW w:w="2766" w:type="dxa"/>
            <w:vMerge w:val="restart"/>
            <w:tcBorders>
              <w:top w:val="single" w:sz="4" w:space="0" w:color="auto"/>
              <w:left w:val="single" w:sz="4" w:space="0" w:color="auto"/>
              <w:right w:val="single" w:sz="4" w:space="0" w:color="auto"/>
            </w:tcBorders>
            <w:vAlign w:val="center"/>
            <w:hideMark/>
          </w:tcPr>
          <w:p w14:paraId="1D962921" w14:textId="77777777" w:rsidR="00052F51" w:rsidRDefault="00052F51" w:rsidP="00952405">
            <w:pPr>
              <w:jc w:val="left"/>
              <w:rPr>
                <w:rFonts w:ascii="仿宋_GB2312" w:eastAsia="仿宋_GB2312" w:hAnsi="黑体"/>
                <w:szCs w:val="21"/>
              </w:rPr>
            </w:pPr>
            <w:r>
              <w:rPr>
                <w:rFonts w:ascii="仿宋_GB2312" w:eastAsia="仿宋_GB2312" w:hAnsi="黑体" w:hint="eastAsia"/>
                <w:szCs w:val="21"/>
              </w:rPr>
              <w:t>《中华人民共和国文物保护法》第六十八条“有下列行为之一的，由县级以上人民政府文物主管部门责令改正，没收违法所得，违法所得一万元以上的，并处违法所得二倍以上五倍以下的罚款；违法所得不足一万元的，并处五千元以上二万元以下的罚款：(</w:t>
            </w:r>
            <w:proofErr w:type="gramStart"/>
            <w:r>
              <w:rPr>
                <w:rFonts w:ascii="仿宋_GB2312" w:eastAsia="仿宋_GB2312" w:hAnsi="黑体" w:hint="eastAsia"/>
                <w:szCs w:val="21"/>
              </w:rPr>
              <w:t>一</w:t>
            </w:r>
            <w:proofErr w:type="gramEnd"/>
            <w:r>
              <w:rPr>
                <w:rFonts w:ascii="仿宋_GB2312" w:eastAsia="仿宋_GB2312" w:hAnsi="黑体" w:hint="eastAsia"/>
                <w:szCs w:val="21"/>
              </w:rPr>
              <w:t>)转让或者抵押国有不可移动文物，或者将国有不可移动文物作为企业资产经营的；”</w:t>
            </w:r>
          </w:p>
        </w:tc>
        <w:tc>
          <w:tcPr>
            <w:tcW w:w="1159" w:type="dxa"/>
            <w:vMerge w:val="restart"/>
            <w:tcBorders>
              <w:top w:val="single" w:sz="4" w:space="0" w:color="auto"/>
              <w:left w:val="single" w:sz="4" w:space="0" w:color="auto"/>
              <w:right w:val="single" w:sz="4" w:space="0" w:color="auto"/>
            </w:tcBorders>
            <w:vAlign w:val="center"/>
            <w:hideMark/>
          </w:tcPr>
          <w:p w14:paraId="24B4ABBC" w14:textId="19A44C99" w:rsidR="00052F51" w:rsidRDefault="00052F51" w:rsidP="00952405">
            <w:pPr>
              <w:jc w:val="left"/>
              <w:rPr>
                <w:rFonts w:ascii="仿宋_GB2312" w:eastAsia="仿宋_GB2312" w:hAnsi="黑体"/>
                <w:szCs w:val="21"/>
              </w:rPr>
            </w:pPr>
            <w:r>
              <w:rPr>
                <w:rFonts w:ascii="仿宋_GB2312" w:eastAsia="仿宋_GB2312" w:hAnsi="黑体" w:hint="eastAsia"/>
                <w:szCs w:val="21"/>
              </w:rPr>
              <w:t>没收违法所得、罚款0.5-2万元</w:t>
            </w:r>
            <w:r w:rsidR="00070DF8">
              <w:rPr>
                <w:rFonts w:ascii="仿宋_GB2312" w:eastAsia="仿宋_GB2312" w:hAnsi="黑体" w:hint="eastAsia"/>
                <w:szCs w:val="21"/>
              </w:rPr>
              <w:t>；</w:t>
            </w:r>
            <w:r>
              <w:rPr>
                <w:rFonts w:ascii="仿宋_GB2312" w:eastAsia="仿宋_GB2312" w:hAnsi="黑体" w:hint="eastAsia"/>
                <w:szCs w:val="21"/>
              </w:rPr>
              <w:t>处违法所得二倍以上五倍以下的罚款。</w:t>
            </w:r>
          </w:p>
        </w:tc>
        <w:tc>
          <w:tcPr>
            <w:tcW w:w="1178" w:type="dxa"/>
            <w:tcBorders>
              <w:top w:val="single" w:sz="4" w:space="0" w:color="auto"/>
              <w:left w:val="single" w:sz="4" w:space="0" w:color="auto"/>
              <w:right w:val="single" w:sz="4" w:space="0" w:color="auto"/>
            </w:tcBorders>
            <w:vAlign w:val="center"/>
          </w:tcPr>
          <w:p w14:paraId="422D0F7B" w14:textId="20556DE0" w:rsidR="00052F51" w:rsidRDefault="00052F51" w:rsidP="00952405">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top w:val="single" w:sz="4" w:space="0" w:color="auto"/>
              <w:left w:val="single" w:sz="4" w:space="0" w:color="auto"/>
              <w:right w:val="single" w:sz="4" w:space="0" w:color="auto"/>
            </w:tcBorders>
            <w:vAlign w:val="center"/>
          </w:tcPr>
          <w:p w14:paraId="55B7C6C3" w14:textId="43DA2C6C" w:rsidR="00052F51" w:rsidRDefault="00052F51" w:rsidP="00952405">
            <w:pPr>
              <w:jc w:val="left"/>
              <w:rPr>
                <w:rFonts w:ascii="仿宋_GB2312" w:eastAsia="仿宋_GB2312" w:hAnsi="黑体"/>
                <w:szCs w:val="21"/>
              </w:rPr>
            </w:pPr>
            <w:r>
              <w:rPr>
                <w:rFonts w:ascii="仿宋_GB2312" w:eastAsia="仿宋_GB2312" w:hAnsi="黑体" w:hint="eastAsia"/>
                <w:szCs w:val="21"/>
              </w:rPr>
              <w:t>没收违法所得，罚款适用0.5-2万元</w:t>
            </w:r>
          </w:p>
        </w:tc>
        <w:tc>
          <w:tcPr>
            <w:tcW w:w="3388" w:type="dxa"/>
            <w:tcBorders>
              <w:top w:val="single" w:sz="4" w:space="0" w:color="auto"/>
              <w:left w:val="single" w:sz="4" w:space="0" w:color="auto"/>
              <w:right w:val="single" w:sz="4" w:space="0" w:color="auto"/>
            </w:tcBorders>
            <w:vAlign w:val="center"/>
          </w:tcPr>
          <w:p w14:paraId="065101F5" w14:textId="0AE8F981" w:rsidR="00052F51" w:rsidRDefault="00052F51" w:rsidP="00952405">
            <w:pPr>
              <w:jc w:val="left"/>
              <w:rPr>
                <w:rFonts w:ascii="仿宋_GB2312" w:eastAsia="仿宋_GB2312" w:hAnsi="黑体"/>
                <w:szCs w:val="21"/>
              </w:rPr>
            </w:pPr>
            <w:r>
              <w:rPr>
                <w:rFonts w:ascii="仿宋_GB2312" w:eastAsia="仿宋_GB2312" w:hAnsi="黑体" w:hint="eastAsia"/>
                <w:szCs w:val="21"/>
              </w:rPr>
              <w:t>违法所得不足1万元的，给予从轻处罚。</w:t>
            </w:r>
          </w:p>
        </w:tc>
      </w:tr>
      <w:tr w:rsidR="00952405" w14:paraId="7F418652" w14:textId="77777777" w:rsidTr="004A7B44">
        <w:trPr>
          <w:trHeight w:val="1475"/>
          <w:jc w:val="center"/>
        </w:trPr>
        <w:tc>
          <w:tcPr>
            <w:tcW w:w="0" w:type="auto"/>
            <w:vMerge/>
            <w:tcBorders>
              <w:left w:val="single" w:sz="4" w:space="0" w:color="auto"/>
              <w:right w:val="single" w:sz="4" w:space="0" w:color="auto"/>
            </w:tcBorders>
            <w:vAlign w:val="center"/>
            <w:hideMark/>
          </w:tcPr>
          <w:p w14:paraId="536D93A2" w14:textId="77777777" w:rsidR="00952405" w:rsidRDefault="00952405" w:rsidP="00952405">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2DC58299" w14:textId="77777777" w:rsidR="00952405" w:rsidRDefault="00952405" w:rsidP="00952405">
            <w:pPr>
              <w:widowControl/>
              <w:jc w:val="left"/>
              <w:rPr>
                <w:rFonts w:ascii="仿宋_GB2312" w:eastAsia="仿宋_GB2312" w:hAnsi="黑体"/>
                <w:szCs w:val="21"/>
              </w:rPr>
            </w:pPr>
          </w:p>
        </w:tc>
        <w:tc>
          <w:tcPr>
            <w:tcW w:w="2766" w:type="dxa"/>
            <w:vMerge/>
            <w:tcBorders>
              <w:left w:val="single" w:sz="4" w:space="0" w:color="auto"/>
              <w:right w:val="single" w:sz="4" w:space="0" w:color="auto"/>
            </w:tcBorders>
            <w:vAlign w:val="center"/>
            <w:hideMark/>
          </w:tcPr>
          <w:p w14:paraId="0D2FEBC5" w14:textId="77777777" w:rsidR="00952405" w:rsidRDefault="00952405" w:rsidP="00952405">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0274A349"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4FA8DC45"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1C17181D" w14:textId="23E701A1" w:rsidR="00952405" w:rsidRDefault="00952405" w:rsidP="00952405">
            <w:pPr>
              <w:rPr>
                <w:rFonts w:ascii="仿宋_GB2312" w:eastAsia="仿宋_GB2312" w:hAnsi="黑体"/>
                <w:szCs w:val="21"/>
              </w:rPr>
            </w:pPr>
            <w:r>
              <w:rPr>
                <w:rFonts w:ascii="仿宋_GB2312" w:eastAsia="仿宋_GB2312" w:hAnsi="黑体" w:hint="eastAsia"/>
                <w:szCs w:val="21"/>
              </w:rPr>
              <w:t>没收违法所得，罚款适用违法所得二倍以上三倍以下</w:t>
            </w:r>
          </w:p>
        </w:tc>
        <w:tc>
          <w:tcPr>
            <w:tcW w:w="3388" w:type="dxa"/>
            <w:tcBorders>
              <w:top w:val="single" w:sz="4" w:space="0" w:color="auto"/>
              <w:left w:val="single" w:sz="4" w:space="0" w:color="auto"/>
              <w:bottom w:val="single" w:sz="4" w:space="0" w:color="auto"/>
              <w:right w:val="single" w:sz="4" w:space="0" w:color="auto"/>
            </w:tcBorders>
            <w:vAlign w:val="center"/>
            <w:hideMark/>
          </w:tcPr>
          <w:p w14:paraId="3D04E13C" w14:textId="77777777" w:rsidR="00952405" w:rsidRDefault="00952405" w:rsidP="00952405">
            <w:pPr>
              <w:jc w:val="left"/>
              <w:rPr>
                <w:rFonts w:ascii="仿宋_GB2312" w:eastAsia="仿宋_GB2312" w:hAnsi="黑体"/>
                <w:szCs w:val="21"/>
              </w:rPr>
            </w:pPr>
            <w:r>
              <w:rPr>
                <w:rFonts w:ascii="仿宋_GB2312" w:eastAsia="仿宋_GB2312" w:hAnsi="黑体" w:hint="eastAsia"/>
                <w:szCs w:val="21"/>
              </w:rPr>
              <w:t>违法所得在1万元以上10万元以下的，给予一般处罚。</w:t>
            </w:r>
          </w:p>
        </w:tc>
      </w:tr>
      <w:tr w:rsidR="00952405" w14:paraId="1064C272" w14:textId="77777777" w:rsidTr="004A7B44">
        <w:trPr>
          <w:trHeight w:val="822"/>
          <w:jc w:val="center"/>
        </w:trPr>
        <w:tc>
          <w:tcPr>
            <w:tcW w:w="0" w:type="auto"/>
            <w:vMerge/>
            <w:tcBorders>
              <w:left w:val="single" w:sz="4" w:space="0" w:color="auto"/>
              <w:bottom w:val="single" w:sz="4" w:space="0" w:color="auto"/>
              <w:right w:val="single" w:sz="4" w:space="0" w:color="auto"/>
            </w:tcBorders>
            <w:vAlign w:val="center"/>
            <w:hideMark/>
          </w:tcPr>
          <w:p w14:paraId="0FCAFB97" w14:textId="77777777" w:rsidR="00952405" w:rsidRDefault="00952405" w:rsidP="00952405">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792296CF" w14:textId="77777777" w:rsidR="00952405" w:rsidRDefault="00952405" w:rsidP="00952405">
            <w:pPr>
              <w:widowControl/>
              <w:jc w:val="left"/>
              <w:rPr>
                <w:rFonts w:ascii="仿宋_GB2312" w:eastAsia="仿宋_GB2312" w:hAnsi="黑体"/>
                <w:szCs w:val="21"/>
              </w:rPr>
            </w:pPr>
          </w:p>
        </w:tc>
        <w:tc>
          <w:tcPr>
            <w:tcW w:w="2766" w:type="dxa"/>
            <w:vMerge/>
            <w:tcBorders>
              <w:left w:val="single" w:sz="4" w:space="0" w:color="auto"/>
              <w:bottom w:val="single" w:sz="4" w:space="0" w:color="auto"/>
              <w:right w:val="single" w:sz="4" w:space="0" w:color="auto"/>
            </w:tcBorders>
            <w:vAlign w:val="center"/>
            <w:hideMark/>
          </w:tcPr>
          <w:p w14:paraId="3F0083ED" w14:textId="77777777" w:rsidR="00952405" w:rsidRDefault="00952405" w:rsidP="00952405">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11D1F756"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3F0A68B9" w14:textId="7A8BEB98" w:rsidR="00952405" w:rsidRDefault="00952405" w:rsidP="00952405">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D6049D1" w14:textId="70364185" w:rsidR="00952405" w:rsidRDefault="00952405" w:rsidP="00952405">
            <w:pPr>
              <w:jc w:val="left"/>
              <w:rPr>
                <w:rFonts w:ascii="仿宋_GB2312" w:eastAsia="仿宋_GB2312" w:hAnsi="黑体"/>
                <w:szCs w:val="21"/>
              </w:rPr>
            </w:pPr>
            <w:r>
              <w:rPr>
                <w:rFonts w:ascii="仿宋_GB2312" w:eastAsia="仿宋_GB2312" w:hAnsi="黑体" w:hint="eastAsia"/>
                <w:szCs w:val="21"/>
              </w:rPr>
              <w:t>没收违法所得，罚款适用违法所得三倍以上五倍以下</w:t>
            </w:r>
          </w:p>
        </w:tc>
        <w:tc>
          <w:tcPr>
            <w:tcW w:w="3388" w:type="dxa"/>
            <w:tcBorders>
              <w:top w:val="single" w:sz="4" w:space="0" w:color="auto"/>
              <w:left w:val="single" w:sz="4" w:space="0" w:color="auto"/>
              <w:bottom w:val="single" w:sz="4" w:space="0" w:color="auto"/>
              <w:right w:val="single" w:sz="4" w:space="0" w:color="auto"/>
            </w:tcBorders>
            <w:vAlign w:val="center"/>
            <w:hideMark/>
          </w:tcPr>
          <w:p w14:paraId="41FC8AC7" w14:textId="1DFE460F" w:rsidR="00952405" w:rsidRDefault="00952405" w:rsidP="00952405">
            <w:pPr>
              <w:jc w:val="left"/>
              <w:rPr>
                <w:rFonts w:ascii="仿宋_GB2312" w:eastAsia="仿宋_GB2312"/>
                <w:szCs w:val="21"/>
              </w:rPr>
            </w:pPr>
            <w:r>
              <w:rPr>
                <w:rFonts w:ascii="仿宋_GB2312" w:eastAsia="仿宋_GB2312" w:hAnsi="黑体" w:hint="eastAsia"/>
                <w:szCs w:val="21"/>
              </w:rPr>
              <w:t>违法所得在10万元以上的，给予从重处罚。</w:t>
            </w:r>
          </w:p>
        </w:tc>
      </w:tr>
      <w:tr w:rsidR="00952405" w14:paraId="3A930F59" w14:textId="77777777" w:rsidTr="004A7B44">
        <w:trPr>
          <w:trHeight w:val="1137"/>
          <w:jc w:val="center"/>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14:paraId="04845434"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lastRenderedPageBreak/>
              <w:t>8</w:t>
            </w:r>
          </w:p>
        </w:tc>
        <w:tc>
          <w:tcPr>
            <w:tcW w:w="3082" w:type="dxa"/>
            <w:vMerge w:val="restart"/>
            <w:tcBorders>
              <w:top w:val="single" w:sz="4" w:space="0" w:color="auto"/>
              <w:left w:val="single" w:sz="4" w:space="0" w:color="auto"/>
              <w:bottom w:val="single" w:sz="4" w:space="0" w:color="auto"/>
              <w:right w:val="single" w:sz="4" w:space="0" w:color="auto"/>
            </w:tcBorders>
            <w:vAlign w:val="center"/>
            <w:hideMark/>
          </w:tcPr>
          <w:p w14:paraId="639EF8A0" w14:textId="3B2CF97A" w:rsidR="00952405" w:rsidRDefault="00952405" w:rsidP="00952405">
            <w:pPr>
              <w:jc w:val="left"/>
              <w:rPr>
                <w:rFonts w:ascii="仿宋_GB2312" w:eastAsia="仿宋_GB2312" w:hAnsi="黑体"/>
                <w:szCs w:val="21"/>
              </w:rPr>
            </w:pPr>
            <w:r>
              <w:rPr>
                <w:rFonts w:ascii="仿宋_GB2312" w:eastAsia="仿宋_GB2312" w:hAnsi="黑体" w:hint="eastAsia"/>
                <w:szCs w:val="21"/>
              </w:rPr>
              <w:t>将非国有不可移动文物转让或者抵押给外国人</w:t>
            </w:r>
            <w:r w:rsidR="00FD4B10">
              <w:rPr>
                <w:rFonts w:ascii="仿宋_GB2312" w:eastAsia="仿宋_GB2312" w:hAnsi="黑体" w:hint="eastAsia"/>
                <w:szCs w:val="21"/>
              </w:rPr>
              <w:t>的</w:t>
            </w:r>
            <w:r>
              <w:rPr>
                <w:rFonts w:ascii="仿宋_GB2312" w:eastAsia="仿宋_GB2312" w:hAnsi="黑体" w:hint="eastAsia"/>
                <w:szCs w:val="21"/>
              </w:rPr>
              <w:t>。</w:t>
            </w:r>
          </w:p>
        </w:tc>
        <w:tc>
          <w:tcPr>
            <w:tcW w:w="2766" w:type="dxa"/>
            <w:vMerge w:val="restart"/>
            <w:tcBorders>
              <w:top w:val="single" w:sz="4" w:space="0" w:color="auto"/>
              <w:left w:val="single" w:sz="4" w:space="0" w:color="auto"/>
              <w:bottom w:val="single" w:sz="4" w:space="0" w:color="auto"/>
              <w:right w:val="single" w:sz="4" w:space="0" w:color="auto"/>
            </w:tcBorders>
            <w:vAlign w:val="center"/>
            <w:hideMark/>
          </w:tcPr>
          <w:p w14:paraId="64B4F2A1" w14:textId="77777777" w:rsidR="00952405" w:rsidRDefault="00952405" w:rsidP="00952405">
            <w:pPr>
              <w:jc w:val="left"/>
              <w:rPr>
                <w:rFonts w:ascii="仿宋_GB2312" w:eastAsia="仿宋_GB2312" w:hAnsi="黑体"/>
                <w:szCs w:val="21"/>
              </w:rPr>
            </w:pPr>
            <w:r>
              <w:rPr>
                <w:rFonts w:ascii="仿宋_GB2312" w:eastAsia="仿宋_GB2312" w:hAnsi="黑体" w:hint="eastAsia"/>
                <w:szCs w:val="21"/>
              </w:rPr>
              <w:t>《中华人民共和国文物保护法》第六十八条“有下列行为之一的，由县级以上人民政府文物主管部门责令改正，没收违法所得，违法所得一万元以上的，并处违法所得二倍以上五倍以下的罚款；违法所得不足一万元的，并处五千元以上二万元以下的罚款：(二)将非国有不可移动文物转让或者抵押给外国人的；”</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14:paraId="0CCD08E5" w14:textId="2F92FF1E" w:rsidR="00952405" w:rsidRDefault="00952405" w:rsidP="00952405">
            <w:pPr>
              <w:jc w:val="left"/>
              <w:rPr>
                <w:rFonts w:ascii="仿宋_GB2312" w:eastAsia="仿宋_GB2312" w:hAnsi="黑体"/>
                <w:szCs w:val="21"/>
              </w:rPr>
            </w:pPr>
            <w:r>
              <w:rPr>
                <w:rFonts w:ascii="仿宋_GB2312" w:eastAsia="仿宋_GB2312" w:hAnsi="黑体" w:hint="eastAsia"/>
                <w:szCs w:val="21"/>
              </w:rPr>
              <w:t>没收违法所得、罚款0.5-2万元</w:t>
            </w:r>
            <w:r w:rsidR="00070DF8">
              <w:rPr>
                <w:rFonts w:ascii="仿宋_GB2312" w:eastAsia="仿宋_GB2312" w:hAnsi="黑体" w:hint="eastAsia"/>
                <w:szCs w:val="21"/>
              </w:rPr>
              <w:t>；</w:t>
            </w:r>
            <w:r>
              <w:rPr>
                <w:rFonts w:ascii="仿宋_GB2312" w:eastAsia="仿宋_GB2312" w:hAnsi="黑体" w:hint="eastAsia"/>
                <w:szCs w:val="21"/>
              </w:rPr>
              <w:t>处违法所得二倍以上五倍以下的罚款。</w:t>
            </w:r>
          </w:p>
        </w:tc>
        <w:tc>
          <w:tcPr>
            <w:tcW w:w="1178" w:type="dxa"/>
            <w:tcBorders>
              <w:top w:val="single" w:sz="4" w:space="0" w:color="auto"/>
              <w:left w:val="single" w:sz="4" w:space="0" w:color="auto"/>
              <w:bottom w:val="single" w:sz="4" w:space="0" w:color="auto"/>
              <w:right w:val="single" w:sz="4" w:space="0" w:color="auto"/>
            </w:tcBorders>
            <w:vAlign w:val="center"/>
            <w:hideMark/>
          </w:tcPr>
          <w:p w14:paraId="30DAFD14" w14:textId="768EC512" w:rsidR="00952405" w:rsidRDefault="00952405" w:rsidP="00952405">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C2BB178" w14:textId="6C7C88D2" w:rsidR="00952405" w:rsidRDefault="00952405" w:rsidP="00952405">
            <w:pPr>
              <w:jc w:val="left"/>
              <w:rPr>
                <w:rFonts w:ascii="仿宋_GB2312" w:eastAsia="仿宋_GB2312" w:hAnsi="黑体"/>
                <w:szCs w:val="21"/>
              </w:rPr>
            </w:pPr>
            <w:r>
              <w:rPr>
                <w:rFonts w:ascii="仿宋_GB2312" w:eastAsia="仿宋_GB2312" w:hAnsi="黑体" w:hint="eastAsia"/>
                <w:szCs w:val="21"/>
              </w:rPr>
              <w:t>没收违法所得，罚款适用0.5-2万元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13443432" w14:textId="3BC18DFB" w:rsidR="00952405" w:rsidRDefault="00952405" w:rsidP="00952405">
            <w:pPr>
              <w:jc w:val="left"/>
              <w:rPr>
                <w:rFonts w:ascii="仿宋_GB2312" w:eastAsia="仿宋_GB2312" w:hAnsi="黑体"/>
                <w:szCs w:val="21"/>
              </w:rPr>
            </w:pPr>
            <w:r>
              <w:rPr>
                <w:rFonts w:ascii="仿宋_GB2312" w:eastAsia="仿宋_GB2312" w:hAnsi="黑体" w:hint="eastAsia"/>
                <w:szCs w:val="21"/>
              </w:rPr>
              <w:t>违法所得不足1万元的，给予从轻处罚。</w:t>
            </w:r>
          </w:p>
        </w:tc>
      </w:tr>
      <w:tr w:rsidR="00952405" w14:paraId="4256598C" w14:textId="77777777" w:rsidTr="004A7B44">
        <w:trPr>
          <w:trHeight w:val="1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0911D" w14:textId="77777777" w:rsidR="00952405" w:rsidRDefault="00952405" w:rsidP="00952405">
            <w:pPr>
              <w:widowControl/>
              <w:jc w:val="left"/>
              <w:rPr>
                <w:rFonts w:ascii="仿宋_GB2312" w:eastAsia="仿宋_GB2312" w:hAnsi="黑体"/>
                <w:szCs w:val="21"/>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148BDFD4" w14:textId="77777777" w:rsidR="00952405" w:rsidRDefault="00952405" w:rsidP="00952405">
            <w:pPr>
              <w:widowControl/>
              <w:jc w:val="left"/>
              <w:rPr>
                <w:rFonts w:ascii="仿宋_GB2312" w:eastAsia="仿宋_GB2312" w:hAnsi="黑体"/>
                <w:szCs w:val="21"/>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551676C5" w14:textId="77777777" w:rsidR="00952405" w:rsidRDefault="00952405" w:rsidP="00952405">
            <w:pPr>
              <w:widowControl/>
              <w:jc w:val="left"/>
              <w:rPr>
                <w:rFonts w:ascii="仿宋_GB2312" w:eastAsia="仿宋_GB2312" w:hAnsi="黑体"/>
                <w:szCs w:val="21"/>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59D74A97"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335579B1"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12A5849" w14:textId="0099C3B9" w:rsidR="00952405" w:rsidRDefault="00952405" w:rsidP="00952405">
            <w:pPr>
              <w:rPr>
                <w:rFonts w:ascii="仿宋_GB2312" w:eastAsia="仿宋_GB2312" w:hAnsi="黑体"/>
                <w:szCs w:val="21"/>
              </w:rPr>
            </w:pPr>
            <w:r>
              <w:rPr>
                <w:rFonts w:ascii="仿宋_GB2312" w:eastAsia="仿宋_GB2312" w:hAnsi="黑体" w:hint="eastAsia"/>
                <w:szCs w:val="21"/>
              </w:rPr>
              <w:t>没收违法所得，罚款适用违法所得二倍以上三倍以下</w:t>
            </w:r>
          </w:p>
        </w:tc>
        <w:tc>
          <w:tcPr>
            <w:tcW w:w="3388" w:type="dxa"/>
            <w:tcBorders>
              <w:top w:val="single" w:sz="4" w:space="0" w:color="auto"/>
              <w:left w:val="single" w:sz="4" w:space="0" w:color="auto"/>
              <w:bottom w:val="single" w:sz="4" w:space="0" w:color="auto"/>
              <w:right w:val="single" w:sz="4" w:space="0" w:color="auto"/>
            </w:tcBorders>
            <w:vAlign w:val="center"/>
            <w:hideMark/>
          </w:tcPr>
          <w:p w14:paraId="0089D253" w14:textId="77777777" w:rsidR="00952405" w:rsidRDefault="00952405" w:rsidP="00952405">
            <w:pPr>
              <w:jc w:val="left"/>
              <w:rPr>
                <w:rFonts w:ascii="仿宋_GB2312" w:eastAsia="仿宋_GB2312" w:hAnsi="黑体"/>
                <w:szCs w:val="21"/>
              </w:rPr>
            </w:pPr>
            <w:r>
              <w:rPr>
                <w:rFonts w:ascii="仿宋_GB2312" w:eastAsia="仿宋_GB2312" w:hAnsi="黑体" w:hint="eastAsia"/>
                <w:szCs w:val="21"/>
              </w:rPr>
              <w:t>违法所得在1万元以上10万元以下的，给予一般处罚。</w:t>
            </w:r>
          </w:p>
        </w:tc>
      </w:tr>
      <w:tr w:rsidR="00952405" w14:paraId="3D04D47E" w14:textId="77777777" w:rsidTr="004A7B44">
        <w:trPr>
          <w:trHeight w:val="11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62DD3" w14:textId="77777777" w:rsidR="00952405" w:rsidRDefault="00952405" w:rsidP="00952405">
            <w:pPr>
              <w:widowControl/>
              <w:jc w:val="left"/>
              <w:rPr>
                <w:rFonts w:ascii="仿宋_GB2312" w:eastAsia="仿宋_GB2312" w:hAnsi="黑体"/>
                <w:szCs w:val="21"/>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3908AE0D" w14:textId="77777777" w:rsidR="00952405" w:rsidRDefault="00952405" w:rsidP="00952405">
            <w:pPr>
              <w:widowControl/>
              <w:jc w:val="left"/>
              <w:rPr>
                <w:rFonts w:ascii="仿宋_GB2312" w:eastAsia="仿宋_GB2312" w:hAnsi="黑体"/>
                <w:szCs w:val="21"/>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1D09FD9E" w14:textId="77777777" w:rsidR="00952405" w:rsidRDefault="00952405" w:rsidP="00952405">
            <w:pPr>
              <w:widowControl/>
              <w:jc w:val="left"/>
              <w:rPr>
                <w:rFonts w:ascii="仿宋_GB2312" w:eastAsia="仿宋_GB2312" w:hAnsi="黑体"/>
                <w:szCs w:val="21"/>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23536886"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51DD9327" w14:textId="291C476B" w:rsidR="00952405" w:rsidRDefault="00952405" w:rsidP="00952405">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3C631B08" w14:textId="25F6452F" w:rsidR="00952405" w:rsidRDefault="00952405" w:rsidP="00952405">
            <w:pPr>
              <w:jc w:val="left"/>
              <w:rPr>
                <w:rFonts w:ascii="仿宋_GB2312" w:eastAsia="仿宋_GB2312" w:hAnsi="黑体"/>
                <w:szCs w:val="21"/>
              </w:rPr>
            </w:pPr>
            <w:r>
              <w:rPr>
                <w:rFonts w:ascii="仿宋_GB2312" w:eastAsia="仿宋_GB2312" w:hAnsi="黑体" w:hint="eastAsia"/>
                <w:szCs w:val="21"/>
              </w:rPr>
              <w:t>没收违法所得，罚款适用违法所得三倍以上五倍以下</w:t>
            </w:r>
          </w:p>
        </w:tc>
        <w:tc>
          <w:tcPr>
            <w:tcW w:w="3388" w:type="dxa"/>
            <w:tcBorders>
              <w:top w:val="single" w:sz="4" w:space="0" w:color="auto"/>
              <w:left w:val="single" w:sz="4" w:space="0" w:color="auto"/>
              <w:bottom w:val="single" w:sz="4" w:space="0" w:color="auto"/>
              <w:right w:val="single" w:sz="4" w:space="0" w:color="auto"/>
            </w:tcBorders>
            <w:vAlign w:val="center"/>
            <w:hideMark/>
          </w:tcPr>
          <w:p w14:paraId="4110CFE8" w14:textId="59700EBC" w:rsidR="00952405" w:rsidRDefault="00952405" w:rsidP="00952405">
            <w:pPr>
              <w:jc w:val="left"/>
              <w:rPr>
                <w:rFonts w:ascii="仿宋_GB2312" w:eastAsia="仿宋_GB2312"/>
                <w:szCs w:val="21"/>
              </w:rPr>
            </w:pPr>
            <w:r>
              <w:rPr>
                <w:rFonts w:ascii="仿宋_GB2312" w:eastAsia="仿宋_GB2312" w:hAnsi="黑体" w:hint="eastAsia"/>
                <w:szCs w:val="21"/>
              </w:rPr>
              <w:t>违法所得在10万元以上的，给予从重处罚。</w:t>
            </w:r>
          </w:p>
        </w:tc>
      </w:tr>
      <w:tr w:rsidR="00952405" w14:paraId="2C6C5BA3" w14:textId="77777777" w:rsidTr="004A7B44">
        <w:trPr>
          <w:trHeight w:val="1033"/>
          <w:jc w:val="center"/>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14:paraId="7D58BE1C"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t>9</w:t>
            </w:r>
          </w:p>
        </w:tc>
        <w:tc>
          <w:tcPr>
            <w:tcW w:w="3082" w:type="dxa"/>
            <w:vMerge w:val="restart"/>
            <w:tcBorders>
              <w:top w:val="single" w:sz="4" w:space="0" w:color="auto"/>
              <w:left w:val="single" w:sz="4" w:space="0" w:color="auto"/>
              <w:bottom w:val="single" w:sz="4" w:space="0" w:color="auto"/>
              <w:right w:val="single" w:sz="4" w:space="0" w:color="auto"/>
            </w:tcBorders>
            <w:vAlign w:val="center"/>
            <w:hideMark/>
          </w:tcPr>
          <w:p w14:paraId="50823E4B" w14:textId="052E3619" w:rsidR="00952405" w:rsidRDefault="00952405" w:rsidP="00952405">
            <w:pPr>
              <w:jc w:val="left"/>
              <w:rPr>
                <w:rFonts w:ascii="仿宋_GB2312" w:eastAsia="仿宋_GB2312" w:hAnsi="黑体"/>
                <w:szCs w:val="21"/>
              </w:rPr>
            </w:pPr>
            <w:r>
              <w:rPr>
                <w:rFonts w:ascii="仿宋_GB2312" w:eastAsia="仿宋_GB2312" w:hAnsi="黑体" w:hint="eastAsia"/>
                <w:szCs w:val="21"/>
              </w:rPr>
              <w:t>擅自改变国有文物保护单位</w:t>
            </w:r>
            <w:r w:rsidR="00FD4B10">
              <w:rPr>
                <w:rFonts w:ascii="仿宋_GB2312" w:eastAsia="仿宋_GB2312" w:hAnsi="黑体" w:hint="eastAsia"/>
                <w:szCs w:val="21"/>
              </w:rPr>
              <w:t>的</w:t>
            </w:r>
            <w:r>
              <w:rPr>
                <w:rFonts w:ascii="仿宋_GB2312" w:eastAsia="仿宋_GB2312" w:hAnsi="黑体" w:hint="eastAsia"/>
                <w:szCs w:val="21"/>
              </w:rPr>
              <w:t>用途</w:t>
            </w:r>
            <w:r w:rsidR="00FD4B10">
              <w:rPr>
                <w:rFonts w:ascii="仿宋_GB2312" w:eastAsia="仿宋_GB2312" w:hAnsi="黑体" w:hint="eastAsia"/>
                <w:szCs w:val="21"/>
              </w:rPr>
              <w:t>的</w:t>
            </w:r>
            <w:r>
              <w:rPr>
                <w:rFonts w:ascii="仿宋_GB2312" w:eastAsia="仿宋_GB2312" w:hAnsi="黑体" w:hint="eastAsia"/>
                <w:szCs w:val="21"/>
              </w:rPr>
              <w:t>。</w:t>
            </w:r>
          </w:p>
        </w:tc>
        <w:tc>
          <w:tcPr>
            <w:tcW w:w="2766" w:type="dxa"/>
            <w:vMerge w:val="restart"/>
            <w:tcBorders>
              <w:top w:val="single" w:sz="4" w:space="0" w:color="auto"/>
              <w:left w:val="single" w:sz="4" w:space="0" w:color="auto"/>
              <w:bottom w:val="single" w:sz="4" w:space="0" w:color="auto"/>
              <w:right w:val="single" w:sz="4" w:space="0" w:color="auto"/>
            </w:tcBorders>
            <w:vAlign w:val="center"/>
            <w:hideMark/>
          </w:tcPr>
          <w:p w14:paraId="2F9CA27B" w14:textId="77777777" w:rsidR="00952405" w:rsidRDefault="00952405" w:rsidP="00952405">
            <w:pPr>
              <w:jc w:val="left"/>
              <w:rPr>
                <w:rFonts w:ascii="仿宋_GB2312" w:eastAsia="仿宋_GB2312" w:hAnsi="黑体"/>
                <w:szCs w:val="21"/>
              </w:rPr>
            </w:pPr>
            <w:r>
              <w:rPr>
                <w:rFonts w:ascii="仿宋_GB2312" w:eastAsia="仿宋_GB2312" w:hAnsi="黑体" w:hint="eastAsia"/>
                <w:szCs w:val="21"/>
              </w:rPr>
              <w:t>《中华人民共和国文物保护法》第六十八条“有下列行为之一的，由县级以上人民政府文物主管部门责令改正，没收违法所得，违法所得一万元以上的，并处违法所得二倍以上五倍以下的罚款；违法所得不足一万元的，并处五千元以上二万元以下的罚款：（三）擅自改变国有文物保护单位的用途</w:t>
            </w:r>
            <w:r>
              <w:rPr>
                <w:rFonts w:ascii="仿宋_GB2312" w:eastAsia="仿宋_GB2312" w:hAnsi="黑体" w:hint="eastAsia"/>
                <w:szCs w:val="21"/>
              </w:rPr>
              <w:lastRenderedPageBreak/>
              <w:t>的。”</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14:paraId="27121D5B" w14:textId="534C38F0" w:rsidR="00952405" w:rsidRDefault="00952405" w:rsidP="00952405">
            <w:pPr>
              <w:jc w:val="left"/>
              <w:rPr>
                <w:rFonts w:ascii="仿宋_GB2312" w:eastAsia="仿宋_GB2312" w:hAnsi="黑体"/>
                <w:szCs w:val="21"/>
              </w:rPr>
            </w:pPr>
            <w:r>
              <w:rPr>
                <w:rFonts w:ascii="仿宋_GB2312" w:eastAsia="仿宋_GB2312" w:hAnsi="黑体" w:hint="eastAsia"/>
                <w:szCs w:val="21"/>
              </w:rPr>
              <w:lastRenderedPageBreak/>
              <w:t>没收违法所得、罚款0.5-2万元</w:t>
            </w:r>
            <w:r w:rsidR="00070DF8">
              <w:rPr>
                <w:rFonts w:ascii="仿宋_GB2312" w:eastAsia="仿宋_GB2312" w:hAnsi="黑体" w:hint="eastAsia"/>
                <w:szCs w:val="21"/>
              </w:rPr>
              <w:t>；</w:t>
            </w:r>
            <w:r>
              <w:rPr>
                <w:rFonts w:ascii="仿宋_GB2312" w:eastAsia="仿宋_GB2312" w:hAnsi="黑体" w:hint="eastAsia"/>
                <w:szCs w:val="21"/>
              </w:rPr>
              <w:t>处违法所得二倍以上五倍以下的罚款。</w:t>
            </w:r>
          </w:p>
        </w:tc>
        <w:tc>
          <w:tcPr>
            <w:tcW w:w="1178" w:type="dxa"/>
            <w:tcBorders>
              <w:top w:val="single" w:sz="4" w:space="0" w:color="auto"/>
              <w:left w:val="single" w:sz="4" w:space="0" w:color="auto"/>
              <w:bottom w:val="single" w:sz="4" w:space="0" w:color="auto"/>
              <w:right w:val="single" w:sz="4" w:space="0" w:color="auto"/>
            </w:tcBorders>
            <w:vAlign w:val="center"/>
            <w:hideMark/>
          </w:tcPr>
          <w:p w14:paraId="7CFCE946" w14:textId="7E3A3B0B" w:rsidR="00952405" w:rsidRDefault="00952405" w:rsidP="00952405">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D8E0BA2" w14:textId="73C8DFA8" w:rsidR="00952405" w:rsidRDefault="00952405" w:rsidP="00952405">
            <w:pPr>
              <w:jc w:val="left"/>
              <w:rPr>
                <w:rFonts w:ascii="仿宋_GB2312" w:eastAsia="仿宋_GB2312" w:hAnsi="黑体"/>
                <w:szCs w:val="21"/>
              </w:rPr>
            </w:pPr>
            <w:r>
              <w:rPr>
                <w:rFonts w:ascii="仿宋_GB2312" w:eastAsia="仿宋_GB2312" w:hAnsi="黑体" w:hint="eastAsia"/>
                <w:szCs w:val="21"/>
              </w:rPr>
              <w:t>没收违法所得，罚款适用0.5-2万元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1D60FA3B" w14:textId="3C5A5FCB" w:rsidR="00952405" w:rsidRDefault="00952405" w:rsidP="00952405">
            <w:pPr>
              <w:jc w:val="left"/>
              <w:rPr>
                <w:rFonts w:ascii="仿宋_GB2312" w:eastAsia="仿宋_GB2312" w:hAnsi="黑体"/>
                <w:szCs w:val="21"/>
              </w:rPr>
            </w:pPr>
            <w:r>
              <w:rPr>
                <w:rFonts w:ascii="仿宋_GB2312" w:eastAsia="仿宋_GB2312" w:hAnsi="黑体" w:hint="eastAsia"/>
                <w:szCs w:val="21"/>
              </w:rPr>
              <w:t>违法所得不足1万元的，给予从轻处罚。</w:t>
            </w:r>
          </w:p>
        </w:tc>
      </w:tr>
      <w:tr w:rsidR="00952405" w14:paraId="20B1F24A" w14:textId="77777777" w:rsidTr="004A7B44">
        <w:trPr>
          <w:trHeight w:val="10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44A84" w14:textId="77777777" w:rsidR="00952405" w:rsidRDefault="00952405" w:rsidP="00952405">
            <w:pPr>
              <w:widowControl/>
              <w:jc w:val="left"/>
              <w:rPr>
                <w:rFonts w:ascii="仿宋_GB2312" w:eastAsia="仿宋_GB2312" w:hAnsi="黑体"/>
                <w:szCs w:val="21"/>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43AB7CAD" w14:textId="77777777" w:rsidR="00952405" w:rsidRDefault="00952405" w:rsidP="00952405">
            <w:pPr>
              <w:widowControl/>
              <w:jc w:val="left"/>
              <w:rPr>
                <w:rFonts w:ascii="仿宋_GB2312" w:eastAsia="仿宋_GB2312" w:hAnsi="黑体"/>
                <w:szCs w:val="21"/>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24DAC0B5" w14:textId="77777777" w:rsidR="00952405" w:rsidRDefault="00952405" w:rsidP="00952405">
            <w:pPr>
              <w:widowControl/>
              <w:jc w:val="left"/>
              <w:rPr>
                <w:rFonts w:ascii="仿宋_GB2312" w:eastAsia="仿宋_GB2312" w:hAnsi="黑体"/>
                <w:szCs w:val="21"/>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771F9AA5"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127CA34E" w14:textId="77777777" w:rsidR="00952405" w:rsidRDefault="00952405" w:rsidP="00952405">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291A873" w14:textId="7C393596" w:rsidR="00952405" w:rsidRDefault="00952405" w:rsidP="00952405">
            <w:pPr>
              <w:jc w:val="left"/>
              <w:rPr>
                <w:rFonts w:ascii="仿宋_GB2312" w:eastAsia="仿宋_GB2312" w:hAnsi="黑体"/>
                <w:szCs w:val="21"/>
              </w:rPr>
            </w:pPr>
            <w:r>
              <w:rPr>
                <w:rFonts w:ascii="仿宋_GB2312" w:eastAsia="仿宋_GB2312" w:hAnsi="黑体" w:hint="eastAsia"/>
                <w:szCs w:val="21"/>
              </w:rPr>
              <w:t>没收违法所得，罚款适用违法所得二倍以上三倍以下</w:t>
            </w:r>
          </w:p>
        </w:tc>
        <w:tc>
          <w:tcPr>
            <w:tcW w:w="3388" w:type="dxa"/>
            <w:tcBorders>
              <w:top w:val="single" w:sz="4" w:space="0" w:color="auto"/>
              <w:left w:val="single" w:sz="4" w:space="0" w:color="auto"/>
              <w:bottom w:val="single" w:sz="4" w:space="0" w:color="auto"/>
              <w:right w:val="single" w:sz="4" w:space="0" w:color="auto"/>
            </w:tcBorders>
            <w:vAlign w:val="center"/>
            <w:hideMark/>
          </w:tcPr>
          <w:p w14:paraId="38F817B3" w14:textId="77777777" w:rsidR="00952405" w:rsidRDefault="00952405" w:rsidP="00952405">
            <w:pPr>
              <w:jc w:val="left"/>
              <w:rPr>
                <w:rFonts w:ascii="仿宋_GB2312" w:eastAsia="仿宋_GB2312" w:hAnsi="黑体"/>
                <w:szCs w:val="21"/>
              </w:rPr>
            </w:pPr>
            <w:r>
              <w:rPr>
                <w:rFonts w:ascii="仿宋_GB2312" w:eastAsia="仿宋_GB2312" w:hAnsi="黑体" w:hint="eastAsia"/>
                <w:szCs w:val="21"/>
              </w:rPr>
              <w:t>违法所得在1万元以上10万元以下的，给予一般处罚。</w:t>
            </w:r>
          </w:p>
        </w:tc>
      </w:tr>
      <w:tr w:rsidR="00952405" w14:paraId="6A508144" w14:textId="77777777" w:rsidTr="004A7B44">
        <w:trPr>
          <w:trHeight w:val="10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8C690" w14:textId="77777777" w:rsidR="00952405" w:rsidRDefault="00952405" w:rsidP="00952405">
            <w:pPr>
              <w:widowControl/>
              <w:jc w:val="left"/>
              <w:rPr>
                <w:rFonts w:ascii="仿宋_GB2312" w:eastAsia="仿宋_GB2312" w:hAnsi="黑体"/>
                <w:szCs w:val="21"/>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16D67FAC" w14:textId="77777777" w:rsidR="00952405" w:rsidRDefault="00952405" w:rsidP="00952405">
            <w:pPr>
              <w:widowControl/>
              <w:jc w:val="left"/>
              <w:rPr>
                <w:rFonts w:ascii="仿宋_GB2312" w:eastAsia="仿宋_GB2312" w:hAnsi="黑体"/>
                <w:szCs w:val="21"/>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3DEC988A" w14:textId="77777777" w:rsidR="00952405" w:rsidRDefault="00952405" w:rsidP="00952405">
            <w:pPr>
              <w:widowControl/>
              <w:jc w:val="left"/>
              <w:rPr>
                <w:rFonts w:ascii="仿宋_GB2312" w:eastAsia="仿宋_GB2312" w:hAnsi="黑体"/>
                <w:szCs w:val="21"/>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38A4C2AC" w14:textId="77777777" w:rsidR="00952405" w:rsidRDefault="00952405" w:rsidP="00952405">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23CD007A" w14:textId="77BABF07" w:rsidR="00952405" w:rsidRDefault="00952405" w:rsidP="00952405">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A980072" w14:textId="39C9C656" w:rsidR="00952405" w:rsidRDefault="00952405" w:rsidP="00952405">
            <w:pPr>
              <w:jc w:val="left"/>
              <w:rPr>
                <w:rFonts w:ascii="仿宋_GB2312" w:eastAsia="仿宋_GB2312" w:hAnsi="黑体"/>
                <w:szCs w:val="21"/>
              </w:rPr>
            </w:pPr>
            <w:r>
              <w:rPr>
                <w:rFonts w:ascii="仿宋_GB2312" w:eastAsia="仿宋_GB2312" w:hAnsi="黑体" w:hint="eastAsia"/>
                <w:szCs w:val="21"/>
              </w:rPr>
              <w:t>没收违法所得，罚款适用违法所得三倍以上五倍以下</w:t>
            </w:r>
          </w:p>
        </w:tc>
        <w:tc>
          <w:tcPr>
            <w:tcW w:w="3388" w:type="dxa"/>
            <w:tcBorders>
              <w:top w:val="single" w:sz="4" w:space="0" w:color="auto"/>
              <w:left w:val="single" w:sz="4" w:space="0" w:color="auto"/>
              <w:bottom w:val="single" w:sz="4" w:space="0" w:color="auto"/>
              <w:right w:val="single" w:sz="4" w:space="0" w:color="auto"/>
            </w:tcBorders>
            <w:vAlign w:val="center"/>
            <w:hideMark/>
          </w:tcPr>
          <w:p w14:paraId="0455CAC4" w14:textId="21880C27" w:rsidR="00952405" w:rsidRDefault="00952405" w:rsidP="00952405">
            <w:pPr>
              <w:jc w:val="left"/>
              <w:rPr>
                <w:rFonts w:ascii="仿宋_GB2312" w:eastAsia="仿宋_GB2312"/>
                <w:szCs w:val="21"/>
              </w:rPr>
            </w:pPr>
            <w:r>
              <w:rPr>
                <w:rFonts w:ascii="仿宋_GB2312" w:eastAsia="仿宋_GB2312" w:hAnsi="黑体" w:hint="eastAsia"/>
                <w:szCs w:val="21"/>
              </w:rPr>
              <w:t>违法所得在10万元以上的，给予从重处罚</w:t>
            </w:r>
            <w:r w:rsidR="00052F51">
              <w:rPr>
                <w:rFonts w:ascii="仿宋_GB2312" w:eastAsia="仿宋_GB2312" w:hAnsi="黑体" w:hint="eastAsia"/>
                <w:szCs w:val="21"/>
              </w:rPr>
              <w:t>。</w:t>
            </w:r>
          </w:p>
        </w:tc>
      </w:tr>
      <w:tr w:rsidR="00052F51" w14:paraId="4C8BC3E4" w14:textId="77777777" w:rsidTr="004A7B44">
        <w:trPr>
          <w:trHeight w:val="430"/>
          <w:jc w:val="center"/>
        </w:trPr>
        <w:tc>
          <w:tcPr>
            <w:tcW w:w="457" w:type="dxa"/>
            <w:vMerge w:val="restart"/>
            <w:tcBorders>
              <w:top w:val="single" w:sz="4" w:space="0" w:color="auto"/>
              <w:left w:val="single" w:sz="4" w:space="0" w:color="auto"/>
              <w:right w:val="single" w:sz="4" w:space="0" w:color="auto"/>
            </w:tcBorders>
            <w:vAlign w:val="center"/>
            <w:hideMark/>
          </w:tcPr>
          <w:p w14:paraId="2D7BF328" w14:textId="77777777" w:rsidR="00052F51" w:rsidRDefault="00052F51" w:rsidP="00952405">
            <w:pPr>
              <w:jc w:val="center"/>
              <w:rPr>
                <w:rFonts w:ascii="仿宋_GB2312" w:eastAsia="仿宋_GB2312" w:hAnsi="黑体"/>
                <w:szCs w:val="21"/>
              </w:rPr>
            </w:pPr>
            <w:r>
              <w:rPr>
                <w:rFonts w:ascii="仿宋_GB2312" w:eastAsia="仿宋_GB2312" w:hAnsi="黑体" w:hint="eastAsia"/>
                <w:szCs w:val="21"/>
              </w:rPr>
              <w:t>10</w:t>
            </w:r>
          </w:p>
        </w:tc>
        <w:tc>
          <w:tcPr>
            <w:tcW w:w="3082" w:type="dxa"/>
            <w:vMerge w:val="restart"/>
            <w:tcBorders>
              <w:top w:val="single" w:sz="4" w:space="0" w:color="auto"/>
              <w:left w:val="single" w:sz="4" w:space="0" w:color="auto"/>
              <w:right w:val="single" w:sz="4" w:space="0" w:color="auto"/>
            </w:tcBorders>
            <w:vAlign w:val="center"/>
            <w:hideMark/>
          </w:tcPr>
          <w:p w14:paraId="072C1D20" w14:textId="58DE06E4" w:rsidR="00052F51" w:rsidRDefault="00052F51" w:rsidP="00952405">
            <w:pPr>
              <w:jc w:val="left"/>
              <w:rPr>
                <w:rFonts w:ascii="仿宋_GB2312" w:eastAsia="仿宋_GB2312" w:hAnsi="黑体"/>
                <w:szCs w:val="21"/>
              </w:rPr>
            </w:pPr>
            <w:r>
              <w:rPr>
                <w:rFonts w:ascii="仿宋_GB2312" w:eastAsia="仿宋_GB2312" w:hAnsi="黑体" w:hint="eastAsia"/>
                <w:szCs w:val="21"/>
              </w:rPr>
              <w:t>文物收藏单位未按照国家有关规定配备防火、防盗、</w:t>
            </w:r>
            <w:proofErr w:type="gramStart"/>
            <w:r>
              <w:rPr>
                <w:rFonts w:ascii="仿宋_GB2312" w:eastAsia="仿宋_GB2312" w:hAnsi="黑体" w:hint="eastAsia"/>
                <w:szCs w:val="21"/>
              </w:rPr>
              <w:t>防自然</w:t>
            </w:r>
            <w:proofErr w:type="gramEnd"/>
            <w:r>
              <w:rPr>
                <w:rFonts w:ascii="仿宋_GB2312" w:eastAsia="仿宋_GB2312" w:hAnsi="黑体" w:hint="eastAsia"/>
                <w:szCs w:val="21"/>
              </w:rPr>
              <w:t>损坏的设施</w:t>
            </w:r>
            <w:r w:rsidR="00FD4B10">
              <w:rPr>
                <w:rFonts w:ascii="仿宋_GB2312" w:eastAsia="仿宋_GB2312" w:hAnsi="黑体" w:hint="eastAsia"/>
                <w:szCs w:val="21"/>
              </w:rPr>
              <w:t>的</w:t>
            </w:r>
            <w:r>
              <w:rPr>
                <w:rFonts w:ascii="仿宋_GB2312" w:eastAsia="仿宋_GB2312" w:hAnsi="黑体" w:hint="eastAsia"/>
                <w:szCs w:val="21"/>
              </w:rPr>
              <w:t>。</w:t>
            </w:r>
          </w:p>
        </w:tc>
        <w:tc>
          <w:tcPr>
            <w:tcW w:w="2766" w:type="dxa"/>
            <w:vMerge w:val="restart"/>
            <w:tcBorders>
              <w:top w:val="single" w:sz="4" w:space="0" w:color="auto"/>
              <w:left w:val="single" w:sz="4" w:space="0" w:color="auto"/>
              <w:right w:val="single" w:sz="4" w:space="0" w:color="auto"/>
            </w:tcBorders>
            <w:vAlign w:val="center"/>
            <w:hideMark/>
          </w:tcPr>
          <w:p w14:paraId="42661510" w14:textId="77777777" w:rsidR="00052F51" w:rsidRDefault="00052F51" w:rsidP="00952405">
            <w:pPr>
              <w:jc w:val="left"/>
              <w:rPr>
                <w:rFonts w:ascii="仿宋_GB2312" w:eastAsia="仿宋_GB2312" w:hAnsi="黑体"/>
                <w:szCs w:val="21"/>
              </w:rPr>
            </w:pPr>
            <w:r>
              <w:rPr>
                <w:rFonts w:ascii="仿宋_GB2312" w:eastAsia="仿宋_GB2312" w:hAnsi="黑体" w:hint="eastAsia"/>
                <w:szCs w:val="21"/>
              </w:rPr>
              <w:t>《中华人民共和国文物保护法》第七十条第（一）项“有下列行为之一，尚不构成犯罪的，由县级以上人民政府文物主管部门责令改正，可以并处二万元以下的罚款，有违法所得的，没收违法所得：（一）文物收藏单位未按照国家有关规定配备防火、防盗、防自然损坏的设施的；”</w:t>
            </w:r>
          </w:p>
        </w:tc>
        <w:tc>
          <w:tcPr>
            <w:tcW w:w="1159" w:type="dxa"/>
            <w:vMerge w:val="restart"/>
            <w:tcBorders>
              <w:top w:val="single" w:sz="4" w:space="0" w:color="auto"/>
              <w:left w:val="single" w:sz="4" w:space="0" w:color="auto"/>
              <w:right w:val="single" w:sz="4" w:space="0" w:color="auto"/>
            </w:tcBorders>
            <w:vAlign w:val="center"/>
            <w:hideMark/>
          </w:tcPr>
          <w:p w14:paraId="6142E8BE" w14:textId="3321C83F" w:rsidR="00052F51" w:rsidRDefault="00052F51" w:rsidP="00952405">
            <w:pPr>
              <w:jc w:val="left"/>
              <w:rPr>
                <w:rFonts w:ascii="仿宋_GB2312" w:eastAsia="仿宋_GB2312" w:hAnsi="黑体"/>
                <w:szCs w:val="21"/>
              </w:rPr>
            </w:pPr>
            <w:r>
              <w:rPr>
                <w:rFonts w:ascii="仿宋_GB2312" w:eastAsia="仿宋_GB2312" w:hAnsi="黑体" w:hint="eastAsia"/>
                <w:szCs w:val="21"/>
              </w:rPr>
              <w:t>没收违法所得</w:t>
            </w:r>
            <w:r w:rsidR="00070DF8">
              <w:rPr>
                <w:rFonts w:ascii="仿宋_GB2312" w:eastAsia="仿宋_GB2312" w:hAnsi="黑体" w:hint="eastAsia"/>
                <w:szCs w:val="21"/>
              </w:rPr>
              <w:t>；</w:t>
            </w:r>
            <w:r>
              <w:rPr>
                <w:rFonts w:ascii="仿宋_GB2312" w:eastAsia="仿宋_GB2312" w:hAnsi="黑体" w:hint="eastAsia"/>
                <w:szCs w:val="21"/>
              </w:rPr>
              <w:t>可以并处罚款2万元以下。</w:t>
            </w:r>
          </w:p>
        </w:tc>
        <w:tc>
          <w:tcPr>
            <w:tcW w:w="1178" w:type="dxa"/>
            <w:tcBorders>
              <w:top w:val="single" w:sz="4" w:space="0" w:color="auto"/>
              <w:left w:val="single" w:sz="4" w:space="0" w:color="auto"/>
              <w:bottom w:val="single" w:sz="4" w:space="0" w:color="auto"/>
              <w:right w:val="single" w:sz="4" w:space="0" w:color="auto"/>
            </w:tcBorders>
            <w:vAlign w:val="center"/>
          </w:tcPr>
          <w:p w14:paraId="5EE7AA5F" w14:textId="663E8A10" w:rsidR="00052F51" w:rsidRDefault="00052F51" w:rsidP="00952405">
            <w:pPr>
              <w:jc w:val="center"/>
              <w:rPr>
                <w:rFonts w:ascii="仿宋_GB2312" w:eastAsia="仿宋_GB2312" w:hAnsi="黑体"/>
                <w:szCs w:val="21"/>
              </w:rPr>
            </w:pPr>
            <w:r>
              <w:rPr>
                <w:rFonts w:ascii="仿宋_GB2312" w:eastAsia="仿宋_GB2312" w:hAnsi="黑体" w:hint="eastAsia"/>
                <w:szCs w:val="21"/>
              </w:rPr>
              <w:t>不予处罚</w:t>
            </w:r>
          </w:p>
        </w:tc>
        <w:tc>
          <w:tcPr>
            <w:tcW w:w="2029" w:type="dxa"/>
            <w:tcBorders>
              <w:top w:val="single" w:sz="4" w:space="0" w:color="auto"/>
              <w:left w:val="single" w:sz="4" w:space="0" w:color="auto"/>
              <w:right w:val="single" w:sz="4" w:space="0" w:color="auto"/>
            </w:tcBorders>
            <w:vAlign w:val="center"/>
          </w:tcPr>
          <w:p w14:paraId="787FE72F" w14:textId="755B457F" w:rsidR="00052F51" w:rsidRDefault="00052F51" w:rsidP="00052F51">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5DD4ECC2" w14:textId="45593D90" w:rsidR="00052F51" w:rsidRDefault="005D6988" w:rsidP="00952405">
            <w:pPr>
              <w:jc w:val="left"/>
              <w:rPr>
                <w:rFonts w:ascii="仿宋_GB2312" w:eastAsia="仿宋_GB2312" w:hAnsi="黑体"/>
                <w:szCs w:val="21"/>
              </w:rPr>
            </w:pPr>
            <w:r w:rsidRPr="00952405">
              <w:rPr>
                <w:rFonts w:ascii="仿宋_GB2312" w:eastAsia="仿宋_GB2312" w:hint="eastAsia"/>
                <w:color w:val="000000"/>
              </w:rPr>
              <w:t>违法行为轻微并</w:t>
            </w:r>
            <w:r>
              <w:rPr>
                <w:rFonts w:ascii="仿宋_GB2312" w:eastAsia="仿宋_GB2312" w:hint="eastAsia"/>
                <w:color w:val="000000"/>
              </w:rPr>
              <w:t>限期</w:t>
            </w:r>
            <w:r w:rsidRPr="00952405">
              <w:rPr>
                <w:rFonts w:ascii="仿宋_GB2312" w:eastAsia="仿宋_GB2312" w:hint="eastAsia"/>
                <w:color w:val="000000"/>
              </w:rPr>
              <w:t>改正，</w:t>
            </w:r>
            <w:r>
              <w:rPr>
                <w:rFonts w:ascii="仿宋_GB2312" w:eastAsia="仿宋_GB2312" w:hint="eastAsia"/>
                <w:color w:val="000000"/>
              </w:rPr>
              <w:t>不予处罚。</w:t>
            </w:r>
          </w:p>
        </w:tc>
      </w:tr>
      <w:tr w:rsidR="00052F51" w14:paraId="46AAACB3" w14:textId="77777777" w:rsidTr="004A7B44">
        <w:trPr>
          <w:trHeight w:val="430"/>
          <w:jc w:val="center"/>
        </w:trPr>
        <w:tc>
          <w:tcPr>
            <w:tcW w:w="457" w:type="dxa"/>
            <w:vMerge/>
            <w:tcBorders>
              <w:left w:val="single" w:sz="4" w:space="0" w:color="auto"/>
              <w:right w:val="single" w:sz="4" w:space="0" w:color="auto"/>
            </w:tcBorders>
            <w:vAlign w:val="center"/>
          </w:tcPr>
          <w:p w14:paraId="03BC0FE1" w14:textId="77777777" w:rsidR="00052F51" w:rsidRDefault="00052F51" w:rsidP="00052F51">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60B9DEBD" w14:textId="77777777" w:rsidR="00052F51" w:rsidRDefault="00052F51" w:rsidP="00052F51">
            <w:pPr>
              <w:jc w:val="left"/>
              <w:rPr>
                <w:rFonts w:ascii="仿宋_GB2312" w:eastAsia="仿宋_GB2312" w:hAnsi="黑体"/>
                <w:szCs w:val="21"/>
              </w:rPr>
            </w:pPr>
          </w:p>
        </w:tc>
        <w:tc>
          <w:tcPr>
            <w:tcW w:w="2766" w:type="dxa"/>
            <w:vMerge/>
            <w:tcBorders>
              <w:left w:val="single" w:sz="4" w:space="0" w:color="auto"/>
              <w:right w:val="single" w:sz="4" w:space="0" w:color="auto"/>
            </w:tcBorders>
            <w:vAlign w:val="center"/>
          </w:tcPr>
          <w:p w14:paraId="55A2D4BF" w14:textId="77777777" w:rsidR="00052F51" w:rsidRDefault="00052F51" w:rsidP="00052F51">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62C8864A" w14:textId="77777777" w:rsidR="00052F51" w:rsidRDefault="00052F51" w:rsidP="00052F51">
            <w:pPr>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41D4BC18" w14:textId="066514F4" w:rsidR="00052F51" w:rsidRDefault="00052F51" w:rsidP="00052F51">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1940BE30" w14:textId="0CCA9B0D" w:rsidR="00052F51" w:rsidRDefault="00052F51" w:rsidP="00052F51">
            <w:pPr>
              <w:jc w:val="left"/>
              <w:rPr>
                <w:rFonts w:ascii="仿宋_GB2312" w:eastAsia="仿宋_GB2312" w:hAnsi="黑体"/>
                <w:szCs w:val="21"/>
              </w:rPr>
            </w:pPr>
            <w:r>
              <w:rPr>
                <w:rFonts w:ascii="仿宋_GB2312" w:eastAsia="仿宋_GB2312" w:hAnsi="黑体" w:hint="eastAsia"/>
                <w:szCs w:val="21"/>
              </w:rPr>
              <w:t>如有违法所得，没收违法所得，罚款适用0.5万元以下</w:t>
            </w:r>
          </w:p>
        </w:tc>
        <w:tc>
          <w:tcPr>
            <w:tcW w:w="3388" w:type="dxa"/>
            <w:tcBorders>
              <w:left w:val="single" w:sz="4" w:space="0" w:color="auto"/>
              <w:bottom w:val="single" w:sz="4" w:space="0" w:color="auto"/>
              <w:right w:val="single" w:sz="4" w:space="0" w:color="auto"/>
            </w:tcBorders>
            <w:vAlign w:val="center"/>
          </w:tcPr>
          <w:p w14:paraId="63CCE644" w14:textId="7B46F7C0" w:rsidR="00052F51" w:rsidRDefault="00052F51" w:rsidP="00052F51">
            <w:pPr>
              <w:jc w:val="left"/>
              <w:rPr>
                <w:rFonts w:ascii="仿宋_GB2312" w:eastAsia="仿宋_GB2312" w:hAnsi="黑体"/>
                <w:szCs w:val="21"/>
              </w:rPr>
            </w:pPr>
            <w:r>
              <w:rPr>
                <w:rFonts w:ascii="仿宋_GB2312" w:eastAsia="仿宋_GB2312" w:hAnsi="黑体" w:hint="eastAsia"/>
                <w:szCs w:val="21"/>
              </w:rPr>
              <w:t>未在规定期限内改正，已落实资金方案能尽快实施的，给予从轻处罚。</w:t>
            </w:r>
          </w:p>
        </w:tc>
      </w:tr>
      <w:tr w:rsidR="00052F51" w14:paraId="40974CF8" w14:textId="77777777" w:rsidTr="004A7B44">
        <w:trPr>
          <w:trHeight w:val="1033"/>
          <w:jc w:val="center"/>
        </w:trPr>
        <w:tc>
          <w:tcPr>
            <w:tcW w:w="0" w:type="auto"/>
            <w:vMerge/>
            <w:tcBorders>
              <w:left w:val="single" w:sz="4" w:space="0" w:color="auto"/>
              <w:right w:val="single" w:sz="4" w:space="0" w:color="auto"/>
            </w:tcBorders>
            <w:vAlign w:val="center"/>
            <w:hideMark/>
          </w:tcPr>
          <w:p w14:paraId="28E6CD82" w14:textId="77777777" w:rsidR="00052F51" w:rsidRDefault="00052F51" w:rsidP="00052F51">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3966B93C" w14:textId="77777777" w:rsidR="00052F51" w:rsidRDefault="00052F51" w:rsidP="00052F51">
            <w:pPr>
              <w:widowControl/>
              <w:jc w:val="left"/>
              <w:rPr>
                <w:rFonts w:ascii="仿宋_GB2312" w:eastAsia="仿宋_GB2312" w:hAnsi="黑体"/>
                <w:szCs w:val="21"/>
              </w:rPr>
            </w:pPr>
          </w:p>
        </w:tc>
        <w:tc>
          <w:tcPr>
            <w:tcW w:w="2766" w:type="dxa"/>
            <w:vMerge/>
            <w:tcBorders>
              <w:left w:val="single" w:sz="4" w:space="0" w:color="auto"/>
              <w:right w:val="single" w:sz="4" w:space="0" w:color="auto"/>
            </w:tcBorders>
            <w:vAlign w:val="center"/>
            <w:hideMark/>
          </w:tcPr>
          <w:p w14:paraId="34DD17CD" w14:textId="77777777" w:rsidR="00052F51" w:rsidRDefault="00052F51" w:rsidP="00052F51">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20E6E79F" w14:textId="77777777" w:rsidR="00052F51" w:rsidRDefault="00052F51" w:rsidP="00052F51">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55507190" w14:textId="77777777" w:rsidR="00052F51" w:rsidRDefault="00052F51" w:rsidP="00052F51">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A218100" w14:textId="53AAF1FA" w:rsidR="00052F51" w:rsidRDefault="00052F51" w:rsidP="00052F51">
            <w:pPr>
              <w:jc w:val="left"/>
              <w:rPr>
                <w:rFonts w:ascii="仿宋_GB2312" w:eastAsia="仿宋_GB2312" w:hAnsi="黑体"/>
                <w:szCs w:val="21"/>
              </w:rPr>
            </w:pPr>
            <w:r>
              <w:rPr>
                <w:rFonts w:ascii="仿宋_GB2312" w:eastAsia="仿宋_GB2312" w:hAnsi="黑体" w:hint="eastAsia"/>
                <w:szCs w:val="21"/>
              </w:rPr>
              <w:t>如有违法所得，没收违法所得，罚款适用0.5-1万元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425E8EC1" w14:textId="18446B5F" w:rsidR="00052F51" w:rsidRDefault="00052F51" w:rsidP="00052F51">
            <w:pPr>
              <w:jc w:val="left"/>
              <w:rPr>
                <w:rFonts w:ascii="仿宋_GB2312" w:eastAsia="仿宋_GB2312" w:hAnsi="黑体"/>
                <w:szCs w:val="21"/>
              </w:rPr>
            </w:pPr>
            <w:r>
              <w:rPr>
                <w:rFonts w:ascii="仿宋_GB2312" w:eastAsia="仿宋_GB2312" w:hAnsi="黑体" w:hint="eastAsia"/>
                <w:szCs w:val="21"/>
              </w:rPr>
              <w:t>有明确整改方案、计划，资金已列入计划的，给予一般处罚。</w:t>
            </w:r>
          </w:p>
        </w:tc>
      </w:tr>
      <w:tr w:rsidR="00052F51" w14:paraId="2FA4AB69" w14:textId="77777777" w:rsidTr="004A7B44">
        <w:trPr>
          <w:trHeight w:val="1034"/>
          <w:jc w:val="center"/>
        </w:trPr>
        <w:tc>
          <w:tcPr>
            <w:tcW w:w="0" w:type="auto"/>
            <w:vMerge/>
            <w:tcBorders>
              <w:left w:val="single" w:sz="4" w:space="0" w:color="auto"/>
              <w:bottom w:val="single" w:sz="4" w:space="0" w:color="auto"/>
              <w:right w:val="single" w:sz="4" w:space="0" w:color="auto"/>
            </w:tcBorders>
            <w:vAlign w:val="center"/>
            <w:hideMark/>
          </w:tcPr>
          <w:p w14:paraId="07708B2E" w14:textId="77777777" w:rsidR="00052F51" w:rsidRDefault="00052F51" w:rsidP="00052F51">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03982953" w14:textId="77777777" w:rsidR="00052F51" w:rsidRDefault="00052F51" w:rsidP="00052F51">
            <w:pPr>
              <w:widowControl/>
              <w:jc w:val="left"/>
              <w:rPr>
                <w:rFonts w:ascii="仿宋_GB2312" w:eastAsia="仿宋_GB2312" w:hAnsi="黑体"/>
                <w:szCs w:val="21"/>
              </w:rPr>
            </w:pPr>
          </w:p>
        </w:tc>
        <w:tc>
          <w:tcPr>
            <w:tcW w:w="2766" w:type="dxa"/>
            <w:vMerge/>
            <w:tcBorders>
              <w:left w:val="single" w:sz="4" w:space="0" w:color="auto"/>
              <w:bottom w:val="single" w:sz="4" w:space="0" w:color="auto"/>
              <w:right w:val="single" w:sz="4" w:space="0" w:color="auto"/>
            </w:tcBorders>
            <w:vAlign w:val="center"/>
            <w:hideMark/>
          </w:tcPr>
          <w:p w14:paraId="7F75FECF" w14:textId="77777777" w:rsidR="00052F51" w:rsidRDefault="00052F51" w:rsidP="00052F51">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6CBD4B19" w14:textId="77777777" w:rsidR="00052F51" w:rsidRDefault="00052F51" w:rsidP="00052F51">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34F700AF" w14:textId="71A1092B" w:rsidR="00052F51" w:rsidRDefault="00052F51" w:rsidP="00052F51">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2E20422" w14:textId="6011DCC2" w:rsidR="00052F51" w:rsidRDefault="00052F51" w:rsidP="00052F51">
            <w:pPr>
              <w:jc w:val="left"/>
              <w:rPr>
                <w:rFonts w:ascii="仿宋_GB2312" w:eastAsia="仿宋_GB2312" w:hAnsi="黑体"/>
                <w:szCs w:val="21"/>
              </w:rPr>
            </w:pPr>
            <w:r>
              <w:rPr>
                <w:rFonts w:ascii="仿宋_GB2312" w:eastAsia="仿宋_GB2312" w:hAnsi="黑体" w:hint="eastAsia"/>
                <w:szCs w:val="21"/>
              </w:rPr>
              <w:t>如有违法所得，没收违法所得，</w:t>
            </w:r>
            <w:r>
              <w:rPr>
                <w:rFonts w:ascii="仿宋_GB2312" w:eastAsia="仿宋_GB2312" w:hAnsi="黑体" w:hint="eastAsia"/>
              </w:rPr>
              <w:t>处罚</w:t>
            </w:r>
            <w:r>
              <w:rPr>
                <w:rFonts w:ascii="仿宋_GB2312" w:eastAsia="仿宋_GB2312" w:hAnsi="黑体" w:hint="eastAsia"/>
                <w:szCs w:val="21"/>
              </w:rPr>
              <w:t>适用1-2万元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33C53590" w14:textId="21E19ED3" w:rsidR="00052F51" w:rsidRDefault="00052F51" w:rsidP="00052F51">
            <w:pPr>
              <w:jc w:val="left"/>
              <w:rPr>
                <w:rFonts w:ascii="仿宋_GB2312" w:eastAsia="仿宋_GB2312"/>
                <w:szCs w:val="21"/>
              </w:rPr>
            </w:pPr>
            <w:r>
              <w:rPr>
                <w:rFonts w:ascii="仿宋_GB2312" w:eastAsia="仿宋_GB2312" w:hAnsi="黑体" w:hint="eastAsia"/>
                <w:szCs w:val="21"/>
              </w:rPr>
              <w:t>逾期拒不改正，未落实资金，未有明确整改方案、计划的，给予从重处罚。</w:t>
            </w:r>
          </w:p>
        </w:tc>
      </w:tr>
      <w:tr w:rsidR="00052F51" w14:paraId="379C5187" w14:textId="77777777" w:rsidTr="004A7B44">
        <w:trPr>
          <w:trHeight w:val="475"/>
          <w:jc w:val="center"/>
        </w:trPr>
        <w:tc>
          <w:tcPr>
            <w:tcW w:w="457" w:type="dxa"/>
            <w:vMerge w:val="restart"/>
            <w:tcBorders>
              <w:top w:val="single" w:sz="4" w:space="0" w:color="auto"/>
              <w:left w:val="single" w:sz="4" w:space="0" w:color="auto"/>
              <w:right w:val="single" w:sz="4" w:space="0" w:color="auto"/>
            </w:tcBorders>
            <w:vAlign w:val="center"/>
            <w:hideMark/>
          </w:tcPr>
          <w:p w14:paraId="5B509A4F" w14:textId="77777777" w:rsidR="00052F51" w:rsidRDefault="00052F51" w:rsidP="00052F51">
            <w:pPr>
              <w:jc w:val="center"/>
              <w:rPr>
                <w:rFonts w:ascii="仿宋_GB2312" w:eastAsia="仿宋_GB2312" w:hAnsi="黑体"/>
                <w:szCs w:val="21"/>
              </w:rPr>
            </w:pPr>
            <w:r>
              <w:rPr>
                <w:rFonts w:ascii="仿宋_GB2312" w:eastAsia="仿宋_GB2312" w:hAnsi="黑体" w:hint="eastAsia"/>
                <w:szCs w:val="21"/>
              </w:rPr>
              <w:t>11</w:t>
            </w:r>
          </w:p>
        </w:tc>
        <w:tc>
          <w:tcPr>
            <w:tcW w:w="3082" w:type="dxa"/>
            <w:vMerge w:val="restart"/>
            <w:tcBorders>
              <w:top w:val="single" w:sz="4" w:space="0" w:color="auto"/>
              <w:left w:val="single" w:sz="4" w:space="0" w:color="auto"/>
              <w:right w:val="single" w:sz="4" w:space="0" w:color="auto"/>
            </w:tcBorders>
            <w:vAlign w:val="center"/>
            <w:hideMark/>
          </w:tcPr>
          <w:p w14:paraId="3E3CA742" w14:textId="58BB404E" w:rsidR="00052F51" w:rsidRDefault="00052F51" w:rsidP="00052F51">
            <w:pPr>
              <w:jc w:val="left"/>
              <w:rPr>
                <w:rFonts w:ascii="仿宋_GB2312" w:eastAsia="仿宋_GB2312" w:hAnsi="黑体"/>
                <w:szCs w:val="21"/>
              </w:rPr>
            </w:pPr>
            <w:r>
              <w:rPr>
                <w:rFonts w:ascii="仿宋_GB2312" w:eastAsia="仿宋_GB2312" w:hAnsi="黑体" w:hint="eastAsia"/>
                <w:szCs w:val="21"/>
              </w:rPr>
              <w:t>国有文物收藏单位法定代表人离任时未按照馆藏文物档案移交馆藏文物，或者所移交的馆藏文物与馆藏文物档案不符</w:t>
            </w:r>
            <w:r w:rsidR="00FD4B10">
              <w:rPr>
                <w:rFonts w:ascii="仿宋_GB2312" w:eastAsia="仿宋_GB2312" w:hAnsi="黑体" w:hint="eastAsia"/>
                <w:szCs w:val="21"/>
              </w:rPr>
              <w:t>的</w:t>
            </w:r>
            <w:r>
              <w:rPr>
                <w:rFonts w:ascii="仿宋_GB2312" w:eastAsia="仿宋_GB2312" w:hAnsi="黑体" w:hint="eastAsia"/>
                <w:szCs w:val="21"/>
              </w:rPr>
              <w:t>。</w:t>
            </w:r>
          </w:p>
        </w:tc>
        <w:tc>
          <w:tcPr>
            <w:tcW w:w="2766" w:type="dxa"/>
            <w:vMerge w:val="restart"/>
            <w:tcBorders>
              <w:top w:val="single" w:sz="4" w:space="0" w:color="auto"/>
              <w:left w:val="single" w:sz="4" w:space="0" w:color="auto"/>
              <w:right w:val="single" w:sz="4" w:space="0" w:color="auto"/>
            </w:tcBorders>
            <w:vAlign w:val="center"/>
            <w:hideMark/>
          </w:tcPr>
          <w:p w14:paraId="37E971A8" w14:textId="77777777" w:rsidR="00052F51" w:rsidRDefault="00052F51" w:rsidP="00052F51">
            <w:pPr>
              <w:jc w:val="left"/>
              <w:rPr>
                <w:rFonts w:ascii="仿宋_GB2312" w:eastAsia="仿宋_GB2312" w:hAnsi="黑体"/>
                <w:szCs w:val="21"/>
              </w:rPr>
            </w:pPr>
            <w:r>
              <w:rPr>
                <w:rFonts w:ascii="仿宋_GB2312" w:eastAsia="仿宋_GB2312" w:hAnsi="黑体" w:hint="eastAsia"/>
                <w:szCs w:val="21"/>
              </w:rPr>
              <w:t>《中华人民共和国文物保护法》第七十条第（二）项“有下列行为之一，尚不构成犯罪的，由县级以上人民政府文物主管部门责令改正，可以并处二万元以下的罚款，有违法所得的，没收违法所得：（二）国有文物</w:t>
            </w:r>
            <w:r>
              <w:rPr>
                <w:rFonts w:ascii="仿宋_GB2312" w:eastAsia="仿宋_GB2312" w:hAnsi="黑体" w:hint="eastAsia"/>
                <w:szCs w:val="21"/>
              </w:rPr>
              <w:lastRenderedPageBreak/>
              <w:t>收藏单位法定代表人离任时未按照馆藏文物档案移交馆藏文物，或者所移交的馆藏文物与馆藏文物档案不符的；”</w:t>
            </w:r>
          </w:p>
        </w:tc>
        <w:tc>
          <w:tcPr>
            <w:tcW w:w="1159" w:type="dxa"/>
            <w:vMerge w:val="restart"/>
            <w:tcBorders>
              <w:top w:val="single" w:sz="4" w:space="0" w:color="auto"/>
              <w:left w:val="single" w:sz="4" w:space="0" w:color="auto"/>
              <w:right w:val="single" w:sz="4" w:space="0" w:color="auto"/>
            </w:tcBorders>
            <w:vAlign w:val="center"/>
            <w:hideMark/>
          </w:tcPr>
          <w:p w14:paraId="11BA1C57" w14:textId="2782B1D7" w:rsidR="00052F51" w:rsidRDefault="00052F51" w:rsidP="00052F51">
            <w:pPr>
              <w:jc w:val="left"/>
              <w:rPr>
                <w:rFonts w:ascii="仿宋_GB2312" w:eastAsia="仿宋_GB2312" w:hAnsi="黑体"/>
                <w:szCs w:val="21"/>
              </w:rPr>
            </w:pPr>
            <w:r>
              <w:rPr>
                <w:rFonts w:ascii="仿宋_GB2312" w:eastAsia="仿宋_GB2312" w:hAnsi="黑体" w:hint="eastAsia"/>
                <w:szCs w:val="21"/>
              </w:rPr>
              <w:lastRenderedPageBreak/>
              <w:t>没收违法所得</w:t>
            </w:r>
            <w:r w:rsidR="00070DF8">
              <w:rPr>
                <w:rFonts w:ascii="仿宋_GB2312" w:eastAsia="仿宋_GB2312" w:hAnsi="黑体" w:hint="eastAsia"/>
                <w:szCs w:val="21"/>
              </w:rPr>
              <w:t>；</w:t>
            </w:r>
            <w:r>
              <w:rPr>
                <w:rFonts w:ascii="仿宋_GB2312" w:eastAsia="仿宋_GB2312" w:hAnsi="黑体" w:hint="eastAsia"/>
                <w:szCs w:val="21"/>
              </w:rPr>
              <w:t>可以并处罚款2万元以下。</w:t>
            </w:r>
          </w:p>
        </w:tc>
        <w:tc>
          <w:tcPr>
            <w:tcW w:w="1178" w:type="dxa"/>
            <w:tcBorders>
              <w:top w:val="single" w:sz="4" w:space="0" w:color="auto"/>
              <w:left w:val="single" w:sz="4" w:space="0" w:color="auto"/>
              <w:bottom w:val="single" w:sz="4" w:space="0" w:color="auto"/>
              <w:right w:val="single" w:sz="4" w:space="0" w:color="auto"/>
            </w:tcBorders>
            <w:vAlign w:val="center"/>
          </w:tcPr>
          <w:p w14:paraId="2BDDF512" w14:textId="59C80791" w:rsidR="00052F51" w:rsidRDefault="00052F51" w:rsidP="00052F51">
            <w:pPr>
              <w:jc w:val="center"/>
              <w:rPr>
                <w:rFonts w:ascii="仿宋_GB2312" w:eastAsia="仿宋_GB2312" w:hAnsi="黑体"/>
                <w:szCs w:val="21"/>
              </w:rPr>
            </w:pPr>
            <w:r>
              <w:rPr>
                <w:rFonts w:ascii="仿宋_GB2312" w:eastAsia="仿宋_GB2312" w:hAnsi="黑体" w:hint="eastAsia"/>
                <w:szCs w:val="21"/>
              </w:rPr>
              <w:t>不予处罚</w:t>
            </w:r>
          </w:p>
        </w:tc>
        <w:tc>
          <w:tcPr>
            <w:tcW w:w="2029" w:type="dxa"/>
            <w:tcBorders>
              <w:top w:val="single" w:sz="4" w:space="0" w:color="auto"/>
              <w:left w:val="single" w:sz="4" w:space="0" w:color="auto"/>
              <w:right w:val="single" w:sz="4" w:space="0" w:color="auto"/>
            </w:tcBorders>
            <w:vAlign w:val="center"/>
          </w:tcPr>
          <w:p w14:paraId="7D0F879B" w14:textId="69D733AB" w:rsidR="00052F51" w:rsidRDefault="00052F51" w:rsidP="005D6988">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57D23DDE" w14:textId="0D40F97D" w:rsidR="00052F51" w:rsidRDefault="005D6988" w:rsidP="00052F51">
            <w:pPr>
              <w:jc w:val="left"/>
              <w:rPr>
                <w:rFonts w:ascii="仿宋_GB2312" w:eastAsia="仿宋_GB2312"/>
                <w:color w:val="000000"/>
                <w:szCs w:val="21"/>
              </w:rPr>
            </w:pPr>
            <w:r w:rsidRPr="00952405">
              <w:rPr>
                <w:rFonts w:ascii="仿宋_GB2312" w:eastAsia="仿宋_GB2312" w:hint="eastAsia"/>
                <w:color w:val="000000"/>
              </w:rPr>
              <w:t>违法行为轻微并</w:t>
            </w:r>
            <w:r>
              <w:rPr>
                <w:rFonts w:ascii="仿宋_GB2312" w:eastAsia="仿宋_GB2312" w:hint="eastAsia"/>
                <w:color w:val="000000"/>
              </w:rPr>
              <w:t>限期</w:t>
            </w:r>
            <w:r w:rsidRPr="00952405">
              <w:rPr>
                <w:rFonts w:ascii="仿宋_GB2312" w:eastAsia="仿宋_GB2312" w:hint="eastAsia"/>
                <w:color w:val="000000"/>
              </w:rPr>
              <w:t>改正，</w:t>
            </w:r>
            <w:r>
              <w:rPr>
                <w:rFonts w:ascii="仿宋_GB2312" w:eastAsia="仿宋_GB2312" w:hint="eastAsia"/>
                <w:color w:val="000000"/>
              </w:rPr>
              <w:t>不予处罚。</w:t>
            </w:r>
          </w:p>
        </w:tc>
      </w:tr>
      <w:tr w:rsidR="00052F51" w14:paraId="7FB78205" w14:textId="77777777" w:rsidTr="004A7B44">
        <w:trPr>
          <w:trHeight w:val="474"/>
          <w:jc w:val="center"/>
        </w:trPr>
        <w:tc>
          <w:tcPr>
            <w:tcW w:w="457" w:type="dxa"/>
            <w:vMerge/>
            <w:tcBorders>
              <w:left w:val="single" w:sz="4" w:space="0" w:color="auto"/>
              <w:right w:val="single" w:sz="4" w:space="0" w:color="auto"/>
            </w:tcBorders>
            <w:vAlign w:val="center"/>
          </w:tcPr>
          <w:p w14:paraId="46E73E67" w14:textId="77777777" w:rsidR="00052F51" w:rsidRDefault="00052F51" w:rsidP="00052F51">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3051CE3F" w14:textId="77777777" w:rsidR="00052F51" w:rsidRDefault="00052F51" w:rsidP="00052F51">
            <w:pPr>
              <w:jc w:val="left"/>
              <w:rPr>
                <w:rFonts w:ascii="仿宋_GB2312" w:eastAsia="仿宋_GB2312" w:hAnsi="黑体"/>
                <w:szCs w:val="21"/>
              </w:rPr>
            </w:pPr>
          </w:p>
        </w:tc>
        <w:tc>
          <w:tcPr>
            <w:tcW w:w="2766" w:type="dxa"/>
            <w:vMerge/>
            <w:tcBorders>
              <w:left w:val="single" w:sz="4" w:space="0" w:color="auto"/>
              <w:right w:val="single" w:sz="4" w:space="0" w:color="auto"/>
            </w:tcBorders>
            <w:vAlign w:val="center"/>
          </w:tcPr>
          <w:p w14:paraId="4D621A5B" w14:textId="77777777" w:rsidR="00052F51" w:rsidRDefault="00052F51" w:rsidP="00052F51">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4799FC3C" w14:textId="77777777" w:rsidR="00052F51" w:rsidRDefault="00052F51" w:rsidP="00052F51">
            <w:pPr>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796E6834" w14:textId="740D9546" w:rsidR="00052F51" w:rsidRDefault="00052F51" w:rsidP="00052F51">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1BA08E00" w14:textId="284EEF9F" w:rsidR="00052F51" w:rsidRDefault="00052F51" w:rsidP="00052F51">
            <w:pPr>
              <w:jc w:val="left"/>
              <w:rPr>
                <w:rFonts w:ascii="仿宋_GB2312" w:eastAsia="仿宋_GB2312" w:hAnsi="黑体"/>
                <w:szCs w:val="21"/>
              </w:rPr>
            </w:pPr>
            <w:r>
              <w:rPr>
                <w:rFonts w:ascii="仿宋_GB2312" w:eastAsia="仿宋_GB2312" w:hAnsi="黑体" w:hint="eastAsia"/>
                <w:szCs w:val="21"/>
              </w:rPr>
              <w:t>如有违法所得，没收违法所得，罚款适用0.5万元以下</w:t>
            </w:r>
          </w:p>
        </w:tc>
        <w:tc>
          <w:tcPr>
            <w:tcW w:w="3388" w:type="dxa"/>
            <w:tcBorders>
              <w:left w:val="single" w:sz="4" w:space="0" w:color="auto"/>
              <w:bottom w:val="single" w:sz="4" w:space="0" w:color="auto"/>
              <w:right w:val="single" w:sz="4" w:space="0" w:color="auto"/>
            </w:tcBorders>
            <w:vAlign w:val="center"/>
          </w:tcPr>
          <w:p w14:paraId="79745A42" w14:textId="3F4585D7" w:rsidR="00052F51" w:rsidRDefault="00052F51" w:rsidP="00052F51">
            <w:pPr>
              <w:jc w:val="left"/>
              <w:rPr>
                <w:rFonts w:ascii="仿宋_GB2312" w:eastAsia="仿宋_GB2312"/>
                <w:color w:val="000000"/>
                <w:szCs w:val="21"/>
              </w:rPr>
            </w:pPr>
            <w:r>
              <w:rPr>
                <w:rFonts w:ascii="仿宋_GB2312" w:eastAsia="仿宋_GB2312" w:hint="eastAsia"/>
                <w:color w:val="000000"/>
                <w:szCs w:val="21"/>
              </w:rPr>
              <w:t>在规定限期内改正的，给予从轻处罚。</w:t>
            </w:r>
          </w:p>
        </w:tc>
      </w:tr>
      <w:tr w:rsidR="00052F51" w14:paraId="749CC14D" w14:textId="77777777" w:rsidTr="004A7B44">
        <w:trPr>
          <w:trHeight w:val="1137"/>
          <w:jc w:val="center"/>
        </w:trPr>
        <w:tc>
          <w:tcPr>
            <w:tcW w:w="0" w:type="auto"/>
            <w:vMerge/>
            <w:tcBorders>
              <w:left w:val="single" w:sz="4" w:space="0" w:color="auto"/>
              <w:right w:val="single" w:sz="4" w:space="0" w:color="auto"/>
            </w:tcBorders>
            <w:vAlign w:val="center"/>
            <w:hideMark/>
          </w:tcPr>
          <w:p w14:paraId="02F086C2" w14:textId="77777777" w:rsidR="00052F51" w:rsidRDefault="00052F51" w:rsidP="00052F51">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606E645E" w14:textId="77777777" w:rsidR="00052F51" w:rsidRDefault="00052F51" w:rsidP="00052F51">
            <w:pPr>
              <w:widowControl/>
              <w:jc w:val="left"/>
              <w:rPr>
                <w:rFonts w:ascii="仿宋_GB2312" w:eastAsia="仿宋_GB2312" w:hAnsi="黑体"/>
                <w:szCs w:val="21"/>
              </w:rPr>
            </w:pPr>
          </w:p>
        </w:tc>
        <w:tc>
          <w:tcPr>
            <w:tcW w:w="2766" w:type="dxa"/>
            <w:vMerge/>
            <w:tcBorders>
              <w:left w:val="single" w:sz="4" w:space="0" w:color="auto"/>
              <w:right w:val="single" w:sz="4" w:space="0" w:color="auto"/>
            </w:tcBorders>
            <w:vAlign w:val="center"/>
            <w:hideMark/>
          </w:tcPr>
          <w:p w14:paraId="060D4438" w14:textId="77777777" w:rsidR="00052F51" w:rsidRDefault="00052F51" w:rsidP="00052F51">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45FEC932" w14:textId="77777777" w:rsidR="00052F51" w:rsidRDefault="00052F51" w:rsidP="00052F51">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5A796D7C" w14:textId="77777777" w:rsidR="00052F51" w:rsidRDefault="00052F51" w:rsidP="00052F51">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F6A2494" w14:textId="774B64E0" w:rsidR="00052F51" w:rsidRDefault="00052F51" w:rsidP="00052F51">
            <w:pPr>
              <w:jc w:val="left"/>
              <w:rPr>
                <w:rFonts w:ascii="仿宋_GB2312" w:eastAsia="仿宋_GB2312" w:hAnsi="黑体"/>
                <w:szCs w:val="21"/>
              </w:rPr>
            </w:pPr>
            <w:r>
              <w:rPr>
                <w:rFonts w:ascii="仿宋_GB2312" w:eastAsia="仿宋_GB2312" w:hAnsi="黑体" w:hint="eastAsia"/>
                <w:szCs w:val="21"/>
              </w:rPr>
              <w:t>如有违法所得，没收违法所得，罚款适用0.5-1万元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260A4F9B" w14:textId="77777777" w:rsidR="00052F51" w:rsidRDefault="00052F51" w:rsidP="00052F51">
            <w:pPr>
              <w:jc w:val="left"/>
              <w:rPr>
                <w:rFonts w:ascii="仿宋_GB2312" w:eastAsia="仿宋_GB2312" w:hAnsi="宋体" w:cs="宋体"/>
                <w:color w:val="000000"/>
                <w:kern w:val="0"/>
                <w:szCs w:val="21"/>
              </w:rPr>
            </w:pPr>
            <w:r>
              <w:rPr>
                <w:rFonts w:ascii="仿宋_GB2312" w:eastAsia="仿宋_GB2312" w:hint="eastAsia"/>
                <w:color w:val="000000"/>
                <w:szCs w:val="21"/>
              </w:rPr>
              <w:t>未</w:t>
            </w:r>
            <w:r>
              <w:rPr>
                <w:rFonts w:ascii="仿宋_GB2312" w:eastAsia="仿宋_GB2312" w:hint="eastAsia"/>
                <w:color w:val="000000"/>
              </w:rPr>
              <w:t>在规定期限内改正的，</w:t>
            </w:r>
            <w:r>
              <w:rPr>
                <w:rFonts w:ascii="仿宋_GB2312" w:eastAsia="仿宋_GB2312" w:hint="eastAsia"/>
                <w:szCs w:val="21"/>
              </w:rPr>
              <w:t>给予</w:t>
            </w:r>
            <w:r>
              <w:rPr>
                <w:rFonts w:ascii="仿宋_GB2312" w:eastAsia="仿宋_GB2312" w:hAnsi="宋体" w:cs="宋体" w:hint="eastAsia"/>
                <w:color w:val="000000"/>
                <w:kern w:val="0"/>
                <w:szCs w:val="21"/>
              </w:rPr>
              <w:t>一般处罚。</w:t>
            </w:r>
          </w:p>
        </w:tc>
      </w:tr>
      <w:tr w:rsidR="00052F51" w14:paraId="76940F17" w14:textId="77777777" w:rsidTr="004A7B44">
        <w:trPr>
          <w:trHeight w:val="1138"/>
          <w:jc w:val="center"/>
        </w:trPr>
        <w:tc>
          <w:tcPr>
            <w:tcW w:w="0" w:type="auto"/>
            <w:vMerge/>
            <w:tcBorders>
              <w:left w:val="single" w:sz="4" w:space="0" w:color="auto"/>
              <w:bottom w:val="single" w:sz="4" w:space="0" w:color="auto"/>
              <w:right w:val="single" w:sz="4" w:space="0" w:color="auto"/>
            </w:tcBorders>
            <w:vAlign w:val="center"/>
            <w:hideMark/>
          </w:tcPr>
          <w:p w14:paraId="3CB09891" w14:textId="77777777" w:rsidR="00052F51" w:rsidRDefault="00052F51" w:rsidP="00052F51">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5DD9B43D" w14:textId="77777777" w:rsidR="00052F51" w:rsidRDefault="00052F51" w:rsidP="00052F51">
            <w:pPr>
              <w:widowControl/>
              <w:jc w:val="left"/>
              <w:rPr>
                <w:rFonts w:ascii="仿宋_GB2312" w:eastAsia="仿宋_GB2312" w:hAnsi="黑体"/>
                <w:szCs w:val="21"/>
              </w:rPr>
            </w:pPr>
          </w:p>
        </w:tc>
        <w:tc>
          <w:tcPr>
            <w:tcW w:w="2766" w:type="dxa"/>
            <w:vMerge/>
            <w:tcBorders>
              <w:left w:val="single" w:sz="4" w:space="0" w:color="auto"/>
              <w:bottom w:val="single" w:sz="4" w:space="0" w:color="auto"/>
              <w:right w:val="single" w:sz="4" w:space="0" w:color="auto"/>
            </w:tcBorders>
            <w:vAlign w:val="center"/>
            <w:hideMark/>
          </w:tcPr>
          <w:p w14:paraId="03E45F88" w14:textId="77777777" w:rsidR="00052F51" w:rsidRDefault="00052F51" w:rsidP="00052F51">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6B318FF0" w14:textId="77777777" w:rsidR="00052F51" w:rsidRDefault="00052F51" w:rsidP="00052F51">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676BD87B" w14:textId="1DB229B0" w:rsidR="00052F51" w:rsidRDefault="00052F51" w:rsidP="00052F51">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2F5CCEE9" w14:textId="2269D578" w:rsidR="00052F51" w:rsidRDefault="00052F51" w:rsidP="00052F51">
            <w:pPr>
              <w:jc w:val="left"/>
              <w:rPr>
                <w:rFonts w:ascii="仿宋_GB2312" w:eastAsia="仿宋_GB2312" w:hAnsi="黑体"/>
                <w:szCs w:val="21"/>
              </w:rPr>
            </w:pPr>
            <w:r>
              <w:rPr>
                <w:rFonts w:ascii="仿宋_GB2312" w:eastAsia="仿宋_GB2312" w:hAnsi="黑体" w:hint="eastAsia"/>
                <w:szCs w:val="21"/>
              </w:rPr>
              <w:t>如有违法所得，没收违法所得，罚款适用1-2万元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167A8D86" w14:textId="359B286E" w:rsidR="00052F51" w:rsidRDefault="00052F51" w:rsidP="00052F51">
            <w:pPr>
              <w:jc w:val="left"/>
              <w:rPr>
                <w:rFonts w:ascii="仿宋_GB2312" w:eastAsia="仿宋_GB2312" w:hAnsi="仿宋"/>
                <w:szCs w:val="21"/>
              </w:rPr>
            </w:pPr>
            <w:r>
              <w:rPr>
                <w:rFonts w:ascii="仿宋_GB2312" w:eastAsia="仿宋_GB2312" w:hint="eastAsia"/>
                <w:color w:val="000000"/>
                <w:szCs w:val="21"/>
              </w:rPr>
              <w:t>所移交的馆藏文物与馆藏文物档案不符的或者拒不改正的，</w:t>
            </w:r>
            <w:r>
              <w:rPr>
                <w:rFonts w:ascii="仿宋_GB2312" w:eastAsia="仿宋_GB2312" w:hint="eastAsia"/>
                <w:szCs w:val="21"/>
              </w:rPr>
              <w:t>给予</w:t>
            </w:r>
            <w:r>
              <w:rPr>
                <w:rFonts w:ascii="仿宋_GB2312" w:eastAsia="仿宋_GB2312" w:hAnsi="宋体" w:cs="宋体" w:hint="eastAsia"/>
                <w:color w:val="000000"/>
                <w:kern w:val="0"/>
                <w:szCs w:val="21"/>
              </w:rPr>
              <w:t>从重处罚。</w:t>
            </w:r>
          </w:p>
        </w:tc>
      </w:tr>
      <w:tr w:rsidR="00052F51" w14:paraId="49D72CFC" w14:textId="77777777" w:rsidTr="004A7B44">
        <w:trPr>
          <w:trHeight w:val="391"/>
          <w:jc w:val="center"/>
        </w:trPr>
        <w:tc>
          <w:tcPr>
            <w:tcW w:w="457" w:type="dxa"/>
            <w:vMerge w:val="restart"/>
            <w:tcBorders>
              <w:top w:val="single" w:sz="4" w:space="0" w:color="auto"/>
              <w:left w:val="single" w:sz="4" w:space="0" w:color="auto"/>
              <w:right w:val="single" w:sz="4" w:space="0" w:color="auto"/>
            </w:tcBorders>
            <w:vAlign w:val="center"/>
            <w:hideMark/>
          </w:tcPr>
          <w:p w14:paraId="2913D526" w14:textId="77777777" w:rsidR="00052F51" w:rsidRDefault="00052F51" w:rsidP="00052F51">
            <w:pPr>
              <w:jc w:val="center"/>
              <w:rPr>
                <w:rFonts w:ascii="仿宋_GB2312" w:eastAsia="仿宋_GB2312" w:hAnsi="黑体"/>
                <w:szCs w:val="21"/>
              </w:rPr>
            </w:pPr>
            <w:r>
              <w:rPr>
                <w:rFonts w:ascii="仿宋_GB2312" w:eastAsia="仿宋_GB2312" w:hAnsi="黑体" w:hint="eastAsia"/>
                <w:szCs w:val="21"/>
              </w:rPr>
              <w:t>12</w:t>
            </w:r>
          </w:p>
        </w:tc>
        <w:tc>
          <w:tcPr>
            <w:tcW w:w="3082" w:type="dxa"/>
            <w:vMerge w:val="restart"/>
            <w:tcBorders>
              <w:top w:val="single" w:sz="4" w:space="0" w:color="auto"/>
              <w:left w:val="single" w:sz="4" w:space="0" w:color="auto"/>
              <w:right w:val="single" w:sz="4" w:space="0" w:color="auto"/>
            </w:tcBorders>
            <w:vAlign w:val="center"/>
            <w:hideMark/>
          </w:tcPr>
          <w:p w14:paraId="78E4ECF1" w14:textId="229EC442" w:rsidR="00052F51" w:rsidRDefault="00052F51" w:rsidP="00052F51">
            <w:pPr>
              <w:jc w:val="left"/>
              <w:rPr>
                <w:rFonts w:ascii="仿宋_GB2312" w:eastAsia="仿宋_GB2312" w:hAnsi="黑体"/>
                <w:szCs w:val="21"/>
              </w:rPr>
            </w:pPr>
            <w:r>
              <w:rPr>
                <w:rFonts w:ascii="仿宋_GB2312" w:eastAsia="仿宋_GB2312" w:hAnsi="黑体" w:hint="eastAsia"/>
                <w:bCs/>
              </w:rPr>
              <w:t>将国有馆藏文物赠与、出租或者出售给其他单位、个人</w:t>
            </w:r>
            <w:r w:rsidR="00FD4B10">
              <w:rPr>
                <w:rFonts w:ascii="仿宋_GB2312" w:eastAsia="仿宋_GB2312" w:hAnsi="黑体" w:hint="eastAsia"/>
                <w:bCs/>
              </w:rPr>
              <w:t>的</w:t>
            </w:r>
            <w:r>
              <w:rPr>
                <w:rFonts w:ascii="仿宋_GB2312" w:eastAsia="仿宋_GB2312" w:hAnsi="黑体" w:hint="eastAsia"/>
                <w:bCs/>
              </w:rPr>
              <w:t>。</w:t>
            </w:r>
          </w:p>
        </w:tc>
        <w:tc>
          <w:tcPr>
            <w:tcW w:w="2766" w:type="dxa"/>
            <w:vMerge w:val="restart"/>
            <w:tcBorders>
              <w:top w:val="single" w:sz="4" w:space="0" w:color="auto"/>
              <w:left w:val="single" w:sz="4" w:space="0" w:color="auto"/>
              <w:right w:val="single" w:sz="4" w:space="0" w:color="auto"/>
            </w:tcBorders>
            <w:vAlign w:val="center"/>
            <w:hideMark/>
          </w:tcPr>
          <w:p w14:paraId="0162C71A" w14:textId="77777777" w:rsidR="00052F51" w:rsidRDefault="00052F51" w:rsidP="00052F51">
            <w:pPr>
              <w:jc w:val="left"/>
              <w:rPr>
                <w:rFonts w:ascii="仿宋_GB2312" w:eastAsia="仿宋_GB2312" w:hAnsi="黑体"/>
                <w:szCs w:val="21"/>
              </w:rPr>
            </w:pPr>
            <w:r>
              <w:rPr>
                <w:rFonts w:ascii="仿宋_GB2312" w:eastAsia="仿宋_GB2312" w:hAnsi="黑体" w:hint="eastAsia"/>
                <w:szCs w:val="21"/>
              </w:rPr>
              <w:t>《中华人民共和国文物保护法》第七十条第（三）项“有下列行为之一，尚不构成犯罪的，由县级以上人民政府文物主管部门责令改正，可以并处二万元以下的罚款，有违法所得的，没收违法所得：（三）将国有馆藏文物赠与、出租或者出售给其他单位、个人的；”</w:t>
            </w:r>
          </w:p>
        </w:tc>
        <w:tc>
          <w:tcPr>
            <w:tcW w:w="1159" w:type="dxa"/>
            <w:vMerge w:val="restart"/>
            <w:tcBorders>
              <w:top w:val="single" w:sz="4" w:space="0" w:color="auto"/>
              <w:left w:val="single" w:sz="4" w:space="0" w:color="auto"/>
              <w:right w:val="single" w:sz="4" w:space="0" w:color="auto"/>
            </w:tcBorders>
            <w:vAlign w:val="center"/>
            <w:hideMark/>
          </w:tcPr>
          <w:p w14:paraId="457CD323" w14:textId="10D5F0E9" w:rsidR="00052F51" w:rsidRDefault="00052F51" w:rsidP="00052F51">
            <w:pPr>
              <w:jc w:val="left"/>
              <w:rPr>
                <w:rFonts w:ascii="仿宋_GB2312" w:eastAsia="仿宋_GB2312" w:hAnsi="黑体"/>
                <w:szCs w:val="21"/>
              </w:rPr>
            </w:pPr>
            <w:r>
              <w:rPr>
                <w:rFonts w:ascii="仿宋_GB2312" w:eastAsia="仿宋_GB2312" w:hAnsi="黑体" w:hint="eastAsia"/>
                <w:szCs w:val="21"/>
              </w:rPr>
              <w:t>没收违法所得</w:t>
            </w:r>
            <w:r w:rsidR="00070DF8">
              <w:rPr>
                <w:rFonts w:ascii="仿宋_GB2312" w:eastAsia="仿宋_GB2312" w:hAnsi="黑体" w:hint="eastAsia"/>
                <w:szCs w:val="21"/>
              </w:rPr>
              <w:t>；</w:t>
            </w:r>
            <w:r>
              <w:rPr>
                <w:rFonts w:ascii="仿宋_GB2312" w:eastAsia="仿宋_GB2312" w:hAnsi="黑体" w:hint="eastAsia"/>
                <w:szCs w:val="21"/>
              </w:rPr>
              <w:t>可以并处罚款2万元以下。</w:t>
            </w:r>
          </w:p>
        </w:tc>
        <w:tc>
          <w:tcPr>
            <w:tcW w:w="1178" w:type="dxa"/>
            <w:tcBorders>
              <w:top w:val="single" w:sz="4" w:space="0" w:color="auto"/>
              <w:left w:val="single" w:sz="4" w:space="0" w:color="auto"/>
              <w:bottom w:val="single" w:sz="4" w:space="0" w:color="auto"/>
              <w:right w:val="single" w:sz="4" w:space="0" w:color="auto"/>
            </w:tcBorders>
            <w:vAlign w:val="center"/>
          </w:tcPr>
          <w:p w14:paraId="60BCC360" w14:textId="36C5249A" w:rsidR="00052F51" w:rsidRDefault="005D6988" w:rsidP="00052F51">
            <w:pPr>
              <w:jc w:val="center"/>
              <w:rPr>
                <w:rFonts w:ascii="仿宋_GB2312" w:eastAsia="仿宋_GB2312" w:hAnsi="黑体"/>
                <w:szCs w:val="21"/>
              </w:rPr>
            </w:pPr>
            <w:r>
              <w:rPr>
                <w:rFonts w:ascii="仿宋_GB2312" w:eastAsia="仿宋_GB2312" w:hAnsi="黑体" w:hint="eastAsia"/>
                <w:szCs w:val="21"/>
              </w:rPr>
              <w:t>不予处罚</w:t>
            </w:r>
          </w:p>
        </w:tc>
        <w:tc>
          <w:tcPr>
            <w:tcW w:w="2029" w:type="dxa"/>
            <w:tcBorders>
              <w:top w:val="single" w:sz="4" w:space="0" w:color="auto"/>
              <w:left w:val="single" w:sz="4" w:space="0" w:color="auto"/>
              <w:right w:val="single" w:sz="4" w:space="0" w:color="auto"/>
            </w:tcBorders>
            <w:vAlign w:val="center"/>
          </w:tcPr>
          <w:p w14:paraId="44A02120" w14:textId="4419F186" w:rsidR="00052F51" w:rsidRDefault="005D6988" w:rsidP="005D6988">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4E23AE01" w14:textId="1D1A9EAB" w:rsidR="00052F51" w:rsidRDefault="005D6988" w:rsidP="00052F51">
            <w:pPr>
              <w:jc w:val="left"/>
              <w:rPr>
                <w:rFonts w:ascii="仿宋_GB2312" w:eastAsia="仿宋_GB2312"/>
                <w:color w:val="000000"/>
              </w:rPr>
            </w:pPr>
            <w:r w:rsidRPr="00952405">
              <w:rPr>
                <w:rFonts w:ascii="仿宋_GB2312" w:eastAsia="仿宋_GB2312" w:hint="eastAsia"/>
                <w:color w:val="000000"/>
              </w:rPr>
              <w:t>违法行为轻微并</w:t>
            </w:r>
            <w:r>
              <w:rPr>
                <w:rFonts w:ascii="仿宋_GB2312" w:eastAsia="仿宋_GB2312" w:hint="eastAsia"/>
                <w:color w:val="000000"/>
              </w:rPr>
              <w:t>限期</w:t>
            </w:r>
            <w:r w:rsidRPr="00952405">
              <w:rPr>
                <w:rFonts w:ascii="仿宋_GB2312" w:eastAsia="仿宋_GB2312" w:hint="eastAsia"/>
                <w:color w:val="000000"/>
              </w:rPr>
              <w:t>改正，</w:t>
            </w:r>
            <w:r>
              <w:rPr>
                <w:rFonts w:ascii="仿宋_GB2312" w:eastAsia="仿宋_GB2312" w:hint="eastAsia"/>
                <w:color w:val="000000"/>
              </w:rPr>
              <w:t>不予处罚。</w:t>
            </w:r>
          </w:p>
        </w:tc>
      </w:tr>
      <w:tr w:rsidR="005D6988" w14:paraId="6A011629" w14:textId="77777777" w:rsidTr="004A7B44">
        <w:trPr>
          <w:trHeight w:val="390"/>
          <w:jc w:val="center"/>
        </w:trPr>
        <w:tc>
          <w:tcPr>
            <w:tcW w:w="457" w:type="dxa"/>
            <w:vMerge/>
            <w:tcBorders>
              <w:left w:val="single" w:sz="4" w:space="0" w:color="auto"/>
              <w:right w:val="single" w:sz="4" w:space="0" w:color="auto"/>
            </w:tcBorders>
            <w:vAlign w:val="center"/>
          </w:tcPr>
          <w:p w14:paraId="7235EC14" w14:textId="77777777" w:rsidR="005D6988" w:rsidRDefault="005D6988" w:rsidP="005D6988">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19AEB9AC" w14:textId="77777777" w:rsidR="005D6988" w:rsidRDefault="005D6988" w:rsidP="005D6988">
            <w:pPr>
              <w:jc w:val="left"/>
              <w:rPr>
                <w:rFonts w:ascii="仿宋_GB2312" w:eastAsia="仿宋_GB2312" w:hAnsi="黑体"/>
                <w:bCs/>
              </w:rPr>
            </w:pPr>
          </w:p>
        </w:tc>
        <w:tc>
          <w:tcPr>
            <w:tcW w:w="2766" w:type="dxa"/>
            <w:vMerge/>
            <w:tcBorders>
              <w:left w:val="single" w:sz="4" w:space="0" w:color="auto"/>
              <w:right w:val="single" w:sz="4" w:space="0" w:color="auto"/>
            </w:tcBorders>
            <w:vAlign w:val="center"/>
          </w:tcPr>
          <w:p w14:paraId="5F15BF71" w14:textId="77777777" w:rsidR="005D6988" w:rsidRDefault="005D6988" w:rsidP="005D6988">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605E4896" w14:textId="77777777" w:rsidR="005D6988" w:rsidRDefault="005D6988" w:rsidP="005D6988">
            <w:pPr>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1C1389F8" w14:textId="57FE928B" w:rsidR="005D6988" w:rsidRDefault="005D6988" w:rsidP="005D6988">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34A0C304" w14:textId="512F2C3E" w:rsidR="005D6988" w:rsidRDefault="005D6988" w:rsidP="005D6988">
            <w:pPr>
              <w:jc w:val="left"/>
              <w:rPr>
                <w:rFonts w:ascii="仿宋_GB2312" w:eastAsia="仿宋_GB2312" w:hAnsi="黑体"/>
                <w:szCs w:val="21"/>
              </w:rPr>
            </w:pPr>
            <w:r>
              <w:rPr>
                <w:rFonts w:ascii="仿宋_GB2312" w:eastAsia="仿宋_GB2312" w:hAnsi="黑体" w:hint="eastAsia"/>
                <w:szCs w:val="21"/>
              </w:rPr>
              <w:t>如有违法所得，没收违法所得，罚款适用1万元以下</w:t>
            </w:r>
          </w:p>
        </w:tc>
        <w:tc>
          <w:tcPr>
            <w:tcW w:w="3388" w:type="dxa"/>
            <w:tcBorders>
              <w:left w:val="single" w:sz="4" w:space="0" w:color="auto"/>
              <w:bottom w:val="single" w:sz="4" w:space="0" w:color="auto"/>
              <w:right w:val="single" w:sz="4" w:space="0" w:color="auto"/>
            </w:tcBorders>
            <w:vAlign w:val="center"/>
          </w:tcPr>
          <w:p w14:paraId="166634B7" w14:textId="6E0B0A69" w:rsidR="005D6988" w:rsidRDefault="005D6988" w:rsidP="005D6988">
            <w:pPr>
              <w:jc w:val="left"/>
              <w:rPr>
                <w:rFonts w:ascii="仿宋_GB2312" w:eastAsia="仿宋_GB2312"/>
                <w:color w:val="000000"/>
              </w:rPr>
            </w:pPr>
            <w:r>
              <w:rPr>
                <w:rFonts w:ascii="仿宋_GB2312" w:eastAsia="仿宋_GB2312" w:hint="eastAsia"/>
                <w:color w:val="000000"/>
              </w:rPr>
              <w:t>将国有馆藏文物出租的，</w:t>
            </w:r>
            <w:r>
              <w:rPr>
                <w:rFonts w:ascii="仿宋_GB2312" w:eastAsia="仿宋_GB2312" w:hint="eastAsia"/>
                <w:szCs w:val="21"/>
              </w:rPr>
              <w:t>给予</w:t>
            </w:r>
            <w:r>
              <w:rPr>
                <w:rFonts w:ascii="仿宋_GB2312" w:eastAsia="仿宋_GB2312" w:hAnsi="宋体" w:cs="宋体" w:hint="eastAsia"/>
                <w:color w:val="000000"/>
                <w:kern w:val="0"/>
                <w:szCs w:val="21"/>
              </w:rPr>
              <w:t>从轻处罚。</w:t>
            </w:r>
          </w:p>
        </w:tc>
      </w:tr>
      <w:tr w:rsidR="005D6988" w14:paraId="639151FE" w14:textId="77777777" w:rsidTr="004A7B44">
        <w:trPr>
          <w:trHeight w:val="929"/>
          <w:jc w:val="center"/>
        </w:trPr>
        <w:tc>
          <w:tcPr>
            <w:tcW w:w="0" w:type="auto"/>
            <w:vMerge/>
            <w:tcBorders>
              <w:left w:val="single" w:sz="4" w:space="0" w:color="auto"/>
              <w:right w:val="single" w:sz="4" w:space="0" w:color="auto"/>
            </w:tcBorders>
            <w:vAlign w:val="center"/>
            <w:hideMark/>
          </w:tcPr>
          <w:p w14:paraId="5EE5AA78" w14:textId="77777777" w:rsidR="005D6988" w:rsidRDefault="005D6988" w:rsidP="005D6988">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2BC99F27" w14:textId="77777777" w:rsidR="005D6988" w:rsidRDefault="005D6988" w:rsidP="005D6988">
            <w:pPr>
              <w:widowControl/>
              <w:jc w:val="left"/>
              <w:rPr>
                <w:rFonts w:ascii="仿宋_GB2312" w:eastAsia="仿宋_GB2312" w:hAnsi="黑体"/>
                <w:szCs w:val="21"/>
              </w:rPr>
            </w:pPr>
          </w:p>
        </w:tc>
        <w:tc>
          <w:tcPr>
            <w:tcW w:w="2766" w:type="dxa"/>
            <w:vMerge/>
            <w:tcBorders>
              <w:left w:val="single" w:sz="4" w:space="0" w:color="auto"/>
              <w:right w:val="single" w:sz="4" w:space="0" w:color="auto"/>
            </w:tcBorders>
            <w:vAlign w:val="center"/>
            <w:hideMark/>
          </w:tcPr>
          <w:p w14:paraId="70EB61AC" w14:textId="77777777" w:rsidR="005D6988" w:rsidRDefault="005D6988" w:rsidP="005D6988">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110F00C5" w14:textId="77777777" w:rsidR="005D6988" w:rsidRDefault="005D6988" w:rsidP="005D6988">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079D2DA8" w14:textId="77777777" w:rsidR="005D6988" w:rsidRDefault="005D6988" w:rsidP="005D6988">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33ED4054" w14:textId="19C12396" w:rsidR="005D6988" w:rsidRDefault="005D6988" w:rsidP="005D6988">
            <w:pPr>
              <w:jc w:val="left"/>
              <w:rPr>
                <w:rFonts w:ascii="仿宋_GB2312" w:eastAsia="仿宋_GB2312" w:hAnsi="黑体"/>
                <w:szCs w:val="21"/>
              </w:rPr>
            </w:pPr>
            <w:r>
              <w:rPr>
                <w:rFonts w:ascii="仿宋_GB2312" w:eastAsia="仿宋_GB2312" w:hAnsi="黑体" w:hint="eastAsia"/>
                <w:szCs w:val="21"/>
              </w:rPr>
              <w:t>如有违法所得，没收违法所得，罚款适用1-1.5万元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2FC99622" w14:textId="77777777" w:rsidR="005D6988" w:rsidRDefault="005D6988" w:rsidP="005D6988">
            <w:pPr>
              <w:jc w:val="left"/>
              <w:rPr>
                <w:rFonts w:ascii="仿宋_GB2312" w:eastAsia="仿宋_GB2312"/>
                <w:color w:val="000000"/>
              </w:rPr>
            </w:pPr>
            <w:r>
              <w:rPr>
                <w:rFonts w:ascii="仿宋_GB2312" w:eastAsia="仿宋_GB2312" w:hint="eastAsia"/>
                <w:color w:val="000000"/>
              </w:rPr>
              <w:t>将国有馆藏文物赠与的，</w:t>
            </w:r>
            <w:r>
              <w:rPr>
                <w:rFonts w:ascii="仿宋_GB2312" w:eastAsia="仿宋_GB2312" w:hint="eastAsia"/>
                <w:szCs w:val="21"/>
              </w:rPr>
              <w:t>给予</w:t>
            </w:r>
            <w:r>
              <w:rPr>
                <w:rFonts w:ascii="仿宋_GB2312" w:eastAsia="仿宋_GB2312" w:hAnsi="宋体" w:cs="宋体" w:hint="eastAsia"/>
                <w:color w:val="000000"/>
                <w:kern w:val="0"/>
                <w:szCs w:val="21"/>
              </w:rPr>
              <w:t>一般处罚。</w:t>
            </w:r>
          </w:p>
        </w:tc>
      </w:tr>
      <w:tr w:rsidR="005D6988" w14:paraId="62E41249" w14:textId="77777777" w:rsidTr="004A7B44">
        <w:trPr>
          <w:trHeight w:val="930"/>
          <w:jc w:val="center"/>
        </w:trPr>
        <w:tc>
          <w:tcPr>
            <w:tcW w:w="0" w:type="auto"/>
            <w:vMerge/>
            <w:tcBorders>
              <w:left w:val="single" w:sz="4" w:space="0" w:color="auto"/>
              <w:bottom w:val="single" w:sz="4" w:space="0" w:color="auto"/>
              <w:right w:val="single" w:sz="4" w:space="0" w:color="auto"/>
            </w:tcBorders>
            <w:vAlign w:val="center"/>
            <w:hideMark/>
          </w:tcPr>
          <w:p w14:paraId="59036D97" w14:textId="77777777" w:rsidR="005D6988" w:rsidRDefault="005D6988" w:rsidP="005D6988">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73901E68" w14:textId="77777777" w:rsidR="005D6988" w:rsidRDefault="005D6988" w:rsidP="005D6988">
            <w:pPr>
              <w:widowControl/>
              <w:jc w:val="left"/>
              <w:rPr>
                <w:rFonts w:ascii="仿宋_GB2312" w:eastAsia="仿宋_GB2312" w:hAnsi="黑体"/>
                <w:szCs w:val="21"/>
              </w:rPr>
            </w:pPr>
          </w:p>
        </w:tc>
        <w:tc>
          <w:tcPr>
            <w:tcW w:w="2766" w:type="dxa"/>
            <w:vMerge/>
            <w:tcBorders>
              <w:left w:val="single" w:sz="4" w:space="0" w:color="auto"/>
              <w:bottom w:val="single" w:sz="4" w:space="0" w:color="auto"/>
              <w:right w:val="single" w:sz="4" w:space="0" w:color="auto"/>
            </w:tcBorders>
            <w:vAlign w:val="center"/>
            <w:hideMark/>
          </w:tcPr>
          <w:p w14:paraId="7AEB72D7" w14:textId="77777777" w:rsidR="005D6988" w:rsidRDefault="005D6988" w:rsidP="005D6988">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35A19413" w14:textId="77777777" w:rsidR="005D6988" w:rsidRDefault="005D6988" w:rsidP="005D6988">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12BA5B05" w14:textId="4A10FB8D" w:rsidR="005D6988" w:rsidRDefault="005D6988" w:rsidP="005D6988">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1242988D" w14:textId="217EFBE6" w:rsidR="005D6988" w:rsidRDefault="005D6988" w:rsidP="005D6988">
            <w:pPr>
              <w:jc w:val="left"/>
              <w:rPr>
                <w:rFonts w:ascii="仿宋_GB2312" w:eastAsia="仿宋_GB2312" w:hAnsi="黑体"/>
                <w:szCs w:val="21"/>
              </w:rPr>
            </w:pPr>
            <w:r>
              <w:rPr>
                <w:rFonts w:ascii="仿宋_GB2312" w:eastAsia="仿宋_GB2312" w:hAnsi="黑体" w:hint="eastAsia"/>
                <w:szCs w:val="21"/>
              </w:rPr>
              <w:t>如有违法所得，没收违法所得，罚款适用1.5-2万元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1FE30283" w14:textId="77225B6C" w:rsidR="005D6988" w:rsidRDefault="005D6988" w:rsidP="005D6988">
            <w:pPr>
              <w:jc w:val="left"/>
              <w:rPr>
                <w:rFonts w:ascii="仿宋_GB2312" w:eastAsia="仿宋_GB2312" w:hAnsi="黑体"/>
                <w:szCs w:val="21"/>
              </w:rPr>
            </w:pPr>
            <w:r>
              <w:rPr>
                <w:rFonts w:ascii="仿宋_GB2312" w:eastAsia="仿宋_GB2312" w:hint="eastAsia"/>
                <w:color w:val="000000"/>
              </w:rPr>
              <w:t>将国有馆藏文物出售的，或者有其它严重情节，</w:t>
            </w:r>
            <w:r>
              <w:rPr>
                <w:rFonts w:ascii="仿宋_GB2312" w:eastAsia="仿宋_GB2312" w:hint="eastAsia"/>
                <w:szCs w:val="21"/>
              </w:rPr>
              <w:t>给予</w:t>
            </w:r>
            <w:r>
              <w:rPr>
                <w:rFonts w:ascii="仿宋_GB2312" w:eastAsia="仿宋_GB2312" w:hAnsi="宋体" w:cs="宋体" w:hint="eastAsia"/>
                <w:color w:val="000000"/>
                <w:kern w:val="0"/>
                <w:szCs w:val="21"/>
              </w:rPr>
              <w:t>从重处罚。</w:t>
            </w:r>
          </w:p>
        </w:tc>
      </w:tr>
      <w:tr w:rsidR="005D6988" w14:paraId="765306CA" w14:textId="77777777" w:rsidTr="004A7B44">
        <w:trPr>
          <w:trHeight w:val="391"/>
          <w:jc w:val="center"/>
        </w:trPr>
        <w:tc>
          <w:tcPr>
            <w:tcW w:w="457" w:type="dxa"/>
            <w:vMerge w:val="restart"/>
            <w:tcBorders>
              <w:top w:val="single" w:sz="4" w:space="0" w:color="auto"/>
              <w:left w:val="single" w:sz="4" w:space="0" w:color="auto"/>
              <w:right w:val="single" w:sz="4" w:space="0" w:color="auto"/>
            </w:tcBorders>
            <w:vAlign w:val="center"/>
            <w:hideMark/>
          </w:tcPr>
          <w:p w14:paraId="629E6B49" w14:textId="77777777" w:rsidR="005D6988" w:rsidRDefault="005D6988" w:rsidP="005D6988">
            <w:pPr>
              <w:jc w:val="center"/>
              <w:rPr>
                <w:rFonts w:ascii="仿宋_GB2312" w:eastAsia="仿宋_GB2312" w:hAnsi="黑体"/>
                <w:szCs w:val="21"/>
              </w:rPr>
            </w:pPr>
            <w:r>
              <w:rPr>
                <w:rFonts w:ascii="仿宋_GB2312" w:eastAsia="仿宋_GB2312" w:hAnsi="黑体" w:hint="eastAsia"/>
                <w:szCs w:val="21"/>
              </w:rPr>
              <w:t>13</w:t>
            </w:r>
          </w:p>
        </w:tc>
        <w:tc>
          <w:tcPr>
            <w:tcW w:w="3082" w:type="dxa"/>
            <w:vMerge w:val="restart"/>
            <w:tcBorders>
              <w:top w:val="single" w:sz="4" w:space="0" w:color="auto"/>
              <w:left w:val="single" w:sz="4" w:space="0" w:color="auto"/>
              <w:right w:val="single" w:sz="4" w:space="0" w:color="auto"/>
            </w:tcBorders>
            <w:vAlign w:val="center"/>
            <w:hideMark/>
          </w:tcPr>
          <w:p w14:paraId="7286B784" w14:textId="3FDBDC3D" w:rsidR="005D6988" w:rsidRDefault="005D6988" w:rsidP="005D6988">
            <w:pPr>
              <w:jc w:val="left"/>
              <w:rPr>
                <w:rFonts w:ascii="仿宋_GB2312" w:eastAsia="仿宋_GB2312" w:hAnsi="黑体"/>
                <w:szCs w:val="21"/>
              </w:rPr>
            </w:pPr>
            <w:r>
              <w:rPr>
                <w:rFonts w:ascii="仿宋_GB2312" w:eastAsia="仿宋_GB2312" w:hAnsi="黑体" w:hint="eastAsia"/>
                <w:bCs/>
              </w:rPr>
              <w:t>违法借用、交换、处置国有馆藏文物</w:t>
            </w:r>
            <w:r w:rsidR="00FD4B10">
              <w:rPr>
                <w:rFonts w:ascii="仿宋_GB2312" w:eastAsia="仿宋_GB2312" w:hAnsi="黑体" w:hint="eastAsia"/>
                <w:bCs/>
              </w:rPr>
              <w:t>的</w:t>
            </w:r>
            <w:r>
              <w:rPr>
                <w:rFonts w:ascii="仿宋_GB2312" w:eastAsia="仿宋_GB2312" w:hAnsi="黑体" w:hint="eastAsia"/>
                <w:bCs/>
              </w:rPr>
              <w:t>。</w:t>
            </w:r>
          </w:p>
        </w:tc>
        <w:tc>
          <w:tcPr>
            <w:tcW w:w="2766" w:type="dxa"/>
            <w:vMerge w:val="restart"/>
            <w:tcBorders>
              <w:top w:val="single" w:sz="4" w:space="0" w:color="auto"/>
              <w:left w:val="single" w:sz="4" w:space="0" w:color="auto"/>
              <w:right w:val="single" w:sz="4" w:space="0" w:color="auto"/>
            </w:tcBorders>
            <w:vAlign w:val="center"/>
            <w:hideMark/>
          </w:tcPr>
          <w:p w14:paraId="353B47A7" w14:textId="77777777" w:rsidR="005D6988" w:rsidRDefault="005D6988" w:rsidP="005D6988">
            <w:pPr>
              <w:jc w:val="left"/>
              <w:rPr>
                <w:rFonts w:ascii="仿宋_GB2312" w:eastAsia="仿宋_GB2312" w:hAnsi="黑体"/>
                <w:szCs w:val="21"/>
              </w:rPr>
            </w:pPr>
            <w:r>
              <w:rPr>
                <w:rFonts w:ascii="仿宋_GB2312" w:eastAsia="仿宋_GB2312" w:hAnsi="黑体" w:hint="eastAsia"/>
                <w:szCs w:val="21"/>
              </w:rPr>
              <w:t>《中华人民共和国文物保护法》第七十条第（四）项“有下列行为之一，尚不构成犯罪的，由县级以上人民政府文物主管部门责令改</w:t>
            </w:r>
            <w:r>
              <w:rPr>
                <w:rFonts w:ascii="仿宋_GB2312" w:eastAsia="仿宋_GB2312" w:hAnsi="黑体" w:hint="eastAsia"/>
                <w:szCs w:val="21"/>
              </w:rPr>
              <w:lastRenderedPageBreak/>
              <w:t>正，可以并处二万元以下的罚款，有违法所得的，没收违法所得：（四）违反本法第四十条、第四十一条、第四十五条规定处置国有馆藏文物的；”</w:t>
            </w:r>
          </w:p>
        </w:tc>
        <w:tc>
          <w:tcPr>
            <w:tcW w:w="1159" w:type="dxa"/>
            <w:vMerge w:val="restart"/>
            <w:tcBorders>
              <w:top w:val="single" w:sz="4" w:space="0" w:color="auto"/>
              <w:left w:val="single" w:sz="4" w:space="0" w:color="auto"/>
              <w:right w:val="single" w:sz="4" w:space="0" w:color="auto"/>
            </w:tcBorders>
            <w:vAlign w:val="center"/>
            <w:hideMark/>
          </w:tcPr>
          <w:p w14:paraId="3E389F85" w14:textId="51960CBF" w:rsidR="005D6988" w:rsidRDefault="005D6988" w:rsidP="005D6988">
            <w:pPr>
              <w:jc w:val="left"/>
              <w:rPr>
                <w:rFonts w:ascii="仿宋_GB2312" w:eastAsia="仿宋_GB2312" w:hAnsi="黑体"/>
                <w:szCs w:val="21"/>
              </w:rPr>
            </w:pPr>
            <w:r>
              <w:rPr>
                <w:rFonts w:ascii="仿宋_GB2312" w:eastAsia="仿宋_GB2312" w:hAnsi="黑体" w:hint="eastAsia"/>
                <w:szCs w:val="21"/>
              </w:rPr>
              <w:lastRenderedPageBreak/>
              <w:t>没收违法所得</w:t>
            </w:r>
            <w:r w:rsidR="00070DF8">
              <w:rPr>
                <w:rFonts w:ascii="仿宋_GB2312" w:eastAsia="仿宋_GB2312" w:hAnsi="黑体" w:hint="eastAsia"/>
                <w:szCs w:val="21"/>
              </w:rPr>
              <w:t>；</w:t>
            </w:r>
            <w:r>
              <w:rPr>
                <w:rFonts w:ascii="仿宋_GB2312" w:eastAsia="仿宋_GB2312" w:hAnsi="黑体" w:hint="eastAsia"/>
                <w:szCs w:val="21"/>
              </w:rPr>
              <w:t>可以并处罚款2万元以下。</w:t>
            </w:r>
          </w:p>
        </w:tc>
        <w:tc>
          <w:tcPr>
            <w:tcW w:w="1178" w:type="dxa"/>
            <w:tcBorders>
              <w:top w:val="single" w:sz="4" w:space="0" w:color="auto"/>
              <w:left w:val="single" w:sz="4" w:space="0" w:color="auto"/>
              <w:bottom w:val="single" w:sz="4" w:space="0" w:color="auto"/>
              <w:right w:val="single" w:sz="4" w:space="0" w:color="auto"/>
            </w:tcBorders>
            <w:vAlign w:val="center"/>
          </w:tcPr>
          <w:p w14:paraId="1D4C8098" w14:textId="4F34F472" w:rsidR="005D6988" w:rsidRDefault="005D6988" w:rsidP="005D6988">
            <w:pPr>
              <w:jc w:val="center"/>
              <w:rPr>
                <w:rFonts w:ascii="仿宋_GB2312" w:eastAsia="仿宋_GB2312" w:hAnsi="黑体"/>
                <w:szCs w:val="21"/>
              </w:rPr>
            </w:pPr>
            <w:r>
              <w:rPr>
                <w:rFonts w:ascii="仿宋_GB2312" w:eastAsia="仿宋_GB2312" w:hAnsi="黑体" w:hint="eastAsia"/>
                <w:szCs w:val="21"/>
              </w:rPr>
              <w:t>不予处罚</w:t>
            </w:r>
          </w:p>
        </w:tc>
        <w:tc>
          <w:tcPr>
            <w:tcW w:w="2029" w:type="dxa"/>
            <w:tcBorders>
              <w:top w:val="single" w:sz="4" w:space="0" w:color="auto"/>
              <w:left w:val="single" w:sz="4" w:space="0" w:color="auto"/>
              <w:right w:val="single" w:sz="4" w:space="0" w:color="auto"/>
            </w:tcBorders>
            <w:vAlign w:val="center"/>
          </w:tcPr>
          <w:p w14:paraId="1AEE0171" w14:textId="3D929C8B" w:rsidR="005D6988" w:rsidRDefault="005D6988" w:rsidP="005D6988">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37BA04B3" w14:textId="1432CEEB" w:rsidR="005D6988" w:rsidRDefault="005D6988" w:rsidP="005D6988">
            <w:pPr>
              <w:jc w:val="left"/>
              <w:rPr>
                <w:rFonts w:ascii="仿宋_GB2312" w:eastAsia="仿宋_GB2312"/>
                <w:color w:val="000000"/>
              </w:rPr>
            </w:pPr>
            <w:r w:rsidRPr="00952405">
              <w:rPr>
                <w:rFonts w:ascii="仿宋_GB2312" w:eastAsia="仿宋_GB2312" w:hint="eastAsia"/>
                <w:color w:val="000000"/>
              </w:rPr>
              <w:t>违法行为轻微并</w:t>
            </w:r>
            <w:r>
              <w:rPr>
                <w:rFonts w:ascii="仿宋_GB2312" w:eastAsia="仿宋_GB2312" w:hint="eastAsia"/>
                <w:color w:val="000000"/>
              </w:rPr>
              <w:t>限期</w:t>
            </w:r>
            <w:r w:rsidRPr="00952405">
              <w:rPr>
                <w:rFonts w:ascii="仿宋_GB2312" w:eastAsia="仿宋_GB2312" w:hint="eastAsia"/>
                <w:color w:val="000000"/>
              </w:rPr>
              <w:t>改正，</w:t>
            </w:r>
            <w:r>
              <w:rPr>
                <w:rFonts w:ascii="仿宋_GB2312" w:eastAsia="仿宋_GB2312" w:hint="eastAsia"/>
                <w:color w:val="000000"/>
              </w:rPr>
              <w:t>不予处罚。</w:t>
            </w:r>
          </w:p>
        </w:tc>
      </w:tr>
      <w:tr w:rsidR="005D6988" w14:paraId="696B215B" w14:textId="77777777" w:rsidTr="004A7B44">
        <w:trPr>
          <w:trHeight w:val="390"/>
          <w:jc w:val="center"/>
        </w:trPr>
        <w:tc>
          <w:tcPr>
            <w:tcW w:w="457" w:type="dxa"/>
            <w:vMerge/>
            <w:tcBorders>
              <w:left w:val="single" w:sz="4" w:space="0" w:color="auto"/>
              <w:right w:val="single" w:sz="4" w:space="0" w:color="auto"/>
            </w:tcBorders>
            <w:vAlign w:val="center"/>
          </w:tcPr>
          <w:p w14:paraId="220788BD" w14:textId="77777777" w:rsidR="005D6988" w:rsidRDefault="005D6988" w:rsidP="005D6988">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16158165" w14:textId="77777777" w:rsidR="005D6988" w:rsidRDefault="005D6988" w:rsidP="005D6988">
            <w:pPr>
              <w:jc w:val="left"/>
              <w:rPr>
                <w:rFonts w:ascii="仿宋_GB2312" w:eastAsia="仿宋_GB2312" w:hAnsi="黑体"/>
                <w:bCs/>
              </w:rPr>
            </w:pPr>
          </w:p>
        </w:tc>
        <w:tc>
          <w:tcPr>
            <w:tcW w:w="2766" w:type="dxa"/>
            <w:vMerge/>
            <w:tcBorders>
              <w:left w:val="single" w:sz="4" w:space="0" w:color="auto"/>
              <w:right w:val="single" w:sz="4" w:space="0" w:color="auto"/>
            </w:tcBorders>
            <w:vAlign w:val="center"/>
          </w:tcPr>
          <w:p w14:paraId="5211C526" w14:textId="77777777" w:rsidR="005D6988" w:rsidRDefault="005D6988" w:rsidP="005D6988">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0EC52B42" w14:textId="77777777" w:rsidR="005D6988" w:rsidRDefault="005D6988" w:rsidP="005D6988">
            <w:pPr>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3D193E65" w14:textId="327A2148" w:rsidR="005D6988" w:rsidRDefault="005D6988" w:rsidP="005D6988">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0C7B841B" w14:textId="1F926832" w:rsidR="005D6988" w:rsidRDefault="005D6988" w:rsidP="005D6988">
            <w:pPr>
              <w:jc w:val="left"/>
              <w:rPr>
                <w:rFonts w:ascii="仿宋_GB2312" w:eastAsia="仿宋_GB2312" w:hAnsi="黑体"/>
                <w:szCs w:val="21"/>
              </w:rPr>
            </w:pPr>
            <w:r>
              <w:rPr>
                <w:rFonts w:ascii="仿宋_GB2312" w:eastAsia="仿宋_GB2312" w:hAnsi="黑体" w:hint="eastAsia"/>
                <w:szCs w:val="21"/>
              </w:rPr>
              <w:t>如有违法所得，没收违法所得，罚款适用1万元以下</w:t>
            </w:r>
          </w:p>
        </w:tc>
        <w:tc>
          <w:tcPr>
            <w:tcW w:w="3388" w:type="dxa"/>
            <w:tcBorders>
              <w:left w:val="single" w:sz="4" w:space="0" w:color="auto"/>
              <w:bottom w:val="single" w:sz="4" w:space="0" w:color="auto"/>
              <w:right w:val="single" w:sz="4" w:space="0" w:color="auto"/>
            </w:tcBorders>
            <w:vAlign w:val="center"/>
          </w:tcPr>
          <w:p w14:paraId="7987CA5C" w14:textId="5BD27B22" w:rsidR="005D6988" w:rsidRDefault="005D6988" w:rsidP="005D6988">
            <w:pPr>
              <w:jc w:val="left"/>
              <w:rPr>
                <w:rFonts w:ascii="仿宋_GB2312" w:eastAsia="仿宋_GB2312"/>
                <w:color w:val="000000"/>
              </w:rPr>
            </w:pPr>
            <w:r>
              <w:rPr>
                <w:rFonts w:ascii="仿宋_GB2312" w:eastAsia="仿宋_GB2312" w:hint="eastAsia"/>
                <w:color w:val="000000"/>
              </w:rPr>
              <w:t>将国有馆藏文物借用的，</w:t>
            </w:r>
            <w:r>
              <w:rPr>
                <w:rFonts w:ascii="仿宋_GB2312" w:eastAsia="仿宋_GB2312" w:hint="eastAsia"/>
                <w:szCs w:val="21"/>
              </w:rPr>
              <w:t>给予</w:t>
            </w:r>
            <w:r>
              <w:rPr>
                <w:rFonts w:ascii="仿宋_GB2312" w:eastAsia="仿宋_GB2312" w:hAnsi="宋体" w:cs="宋体" w:hint="eastAsia"/>
                <w:color w:val="000000"/>
                <w:kern w:val="0"/>
                <w:szCs w:val="21"/>
              </w:rPr>
              <w:t>从轻处罚。</w:t>
            </w:r>
          </w:p>
        </w:tc>
      </w:tr>
      <w:tr w:rsidR="005D6988" w14:paraId="231CDEDC" w14:textId="77777777" w:rsidTr="004A7B44">
        <w:trPr>
          <w:trHeight w:val="929"/>
          <w:jc w:val="center"/>
        </w:trPr>
        <w:tc>
          <w:tcPr>
            <w:tcW w:w="0" w:type="auto"/>
            <w:vMerge/>
            <w:tcBorders>
              <w:left w:val="single" w:sz="4" w:space="0" w:color="auto"/>
              <w:right w:val="single" w:sz="4" w:space="0" w:color="auto"/>
            </w:tcBorders>
            <w:vAlign w:val="center"/>
            <w:hideMark/>
          </w:tcPr>
          <w:p w14:paraId="6A386353" w14:textId="77777777" w:rsidR="005D6988" w:rsidRDefault="005D6988" w:rsidP="005D6988">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10474F61" w14:textId="77777777" w:rsidR="005D6988" w:rsidRDefault="005D6988" w:rsidP="005D6988">
            <w:pPr>
              <w:widowControl/>
              <w:jc w:val="left"/>
              <w:rPr>
                <w:rFonts w:ascii="仿宋_GB2312" w:eastAsia="仿宋_GB2312" w:hAnsi="黑体"/>
                <w:szCs w:val="21"/>
              </w:rPr>
            </w:pPr>
          </w:p>
        </w:tc>
        <w:tc>
          <w:tcPr>
            <w:tcW w:w="2766" w:type="dxa"/>
            <w:vMerge/>
            <w:tcBorders>
              <w:left w:val="single" w:sz="4" w:space="0" w:color="auto"/>
              <w:right w:val="single" w:sz="4" w:space="0" w:color="auto"/>
            </w:tcBorders>
            <w:vAlign w:val="center"/>
            <w:hideMark/>
          </w:tcPr>
          <w:p w14:paraId="1ABD091E" w14:textId="77777777" w:rsidR="005D6988" w:rsidRDefault="005D6988" w:rsidP="005D6988">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6113854F" w14:textId="77777777" w:rsidR="005D6988" w:rsidRDefault="005D6988" w:rsidP="005D6988">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44EE177E" w14:textId="77777777" w:rsidR="005D6988" w:rsidRDefault="005D6988" w:rsidP="005D6988">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D0816E9" w14:textId="4EB3FE23" w:rsidR="005D6988" w:rsidRDefault="005D6988" w:rsidP="005D6988">
            <w:pPr>
              <w:jc w:val="left"/>
              <w:rPr>
                <w:rFonts w:ascii="仿宋_GB2312" w:eastAsia="仿宋_GB2312" w:hAnsi="黑体"/>
                <w:szCs w:val="21"/>
              </w:rPr>
            </w:pPr>
            <w:r>
              <w:rPr>
                <w:rFonts w:ascii="仿宋_GB2312" w:eastAsia="仿宋_GB2312" w:hAnsi="黑体" w:hint="eastAsia"/>
                <w:szCs w:val="21"/>
              </w:rPr>
              <w:t>如有违法所得，没收违法所得，罚款适用1-1.5万元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3A63D631" w14:textId="77777777" w:rsidR="005D6988" w:rsidRDefault="005D6988" w:rsidP="005D6988">
            <w:pPr>
              <w:jc w:val="left"/>
              <w:rPr>
                <w:rFonts w:ascii="仿宋_GB2312" w:eastAsia="仿宋_GB2312"/>
                <w:color w:val="000000"/>
              </w:rPr>
            </w:pPr>
            <w:r>
              <w:rPr>
                <w:rFonts w:ascii="仿宋_GB2312" w:eastAsia="仿宋_GB2312" w:hint="eastAsia"/>
                <w:color w:val="000000"/>
              </w:rPr>
              <w:t>将国有馆藏文物交换的，</w:t>
            </w:r>
            <w:r>
              <w:rPr>
                <w:rFonts w:ascii="仿宋_GB2312" w:eastAsia="仿宋_GB2312" w:hint="eastAsia"/>
                <w:szCs w:val="21"/>
              </w:rPr>
              <w:t>给予</w:t>
            </w:r>
            <w:r>
              <w:rPr>
                <w:rFonts w:ascii="仿宋_GB2312" w:eastAsia="仿宋_GB2312" w:hAnsi="宋体" w:cs="宋体" w:hint="eastAsia"/>
                <w:color w:val="000000"/>
                <w:kern w:val="0"/>
                <w:szCs w:val="21"/>
              </w:rPr>
              <w:t>一般处罚。</w:t>
            </w:r>
          </w:p>
        </w:tc>
      </w:tr>
      <w:tr w:rsidR="005D6988" w14:paraId="4B77180E" w14:textId="77777777" w:rsidTr="004A7B44">
        <w:trPr>
          <w:trHeight w:val="930"/>
          <w:jc w:val="center"/>
        </w:trPr>
        <w:tc>
          <w:tcPr>
            <w:tcW w:w="0" w:type="auto"/>
            <w:vMerge/>
            <w:tcBorders>
              <w:left w:val="single" w:sz="4" w:space="0" w:color="auto"/>
              <w:bottom w:val="single" w:sz="4" w:space="0" w:color="auto"/>
              <w:right w:val="single" w:sz="4" w:space="0" w:color="auto"/>
            </w:tcBorders>
            <w:vAlign w:val="center"/>
            <w:hideMark/>
          </w:tcPr>
          <w:p w14:paraId="259E5539" w14:textId="77777777" w:rsidR="005D6988" w:rsidRDefault="005D6988" w:rsidP="005D6988">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46382121" w14:textId="77777777" w:rsidR="005D6988" w:rsidRDefault="005D6988" w:rsidP="005D6988">
            <w:pPr>
              <w:widowControl/>
              <w:jc w:val="left"/>
              <w:rPr>
                <w:rFonts w:ascii="仿宋_GB2312" w:eastAsia="仿宋_GB2312" w:hAnsi="黑体"/>
                <w:szCs w:val="21"/>
              </w:rPr>
            </w:pPr>
          </w:p>
        </w:tc>
        <w:tc>
          <w:tcPr>
            <w:tcW w:w="2766" w:type="dxa"/>
            <w:vMerge/>
            <w:tcBorders>
              <w:left w:val="single" w:sz="4" w:space="0" w:color="auto"/>
              <w:bottom w:val="single" w:sz="4" w:space="0" w:color="auto"/>
              <w:right w:val="single" w:sz="4" w:space="0" w:color="auto"/>
            </w:tcBorders>
            <w:vAlign w:val="center"/>
            <w:hideMark/>
          </w:tcPr>
          <w:p w14:paraId="725BDC61" w14:textId="77777777" w:rsidR="005D6988" w:rsidRDefault="005D6988" w:rsidP="005D6988">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49227CEF" w14:textId="77777777" w:rsidR="005D6988" w:rsidRDefault="005D6988" w:rsidP="005D6988">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4B1FB4DD" w14:textId="138CDB06" w:rsidR="005D6988" w:rsidRDefault="005D6988" w:rsidP="005D6988">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1A6A6C89" w14:textId="6A29527D" w:rsidR="005D6988" w:rsidRDefault="005D6988" w:rsidP="005D6988">
            <w:pPr>
              <w:jc w:val="left"/>
              <w:rPr>
                <w:rFonts w:ascii="仿宋_GB2312" w:eastAsia="仿宋_GB2312" w:hAnsi="黑体"/>
                <w:szCs w:val="21"/>
              </w:rPr>
            </w:pPr>
            <w:r>
              <w:rPr>
                <w:rFonts w:ascii="仿宋_GB2312" w:eastAsia="仿宋_GB2312" w:hAnsi="黑体" w:hint="eastAsia"/>
                <w:szCs w:val="21"/>
              </w:rPr>
              <w:t>如有违法所得，没收违法所得，罚款适用1.5-2万元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7FD28CF9" w14:textId="323B6DE0" w:rsidR="005D6988" w:rsidRDefault="005D6988" w:rsidP="005D6988">
            <w:pPr>
              <w:jc w:val="left"/>
              <w:rPr>
                <w:rFonts w:ascii="仿宋_GB2312" w:eastAsia="仿宋_GB2312" w:hAnsi="黑体"/>
                <w:szCs w:val="21"/>
              </w:rPr>
            </w:pPr>
            <w:r>
              <w:rPr>
                <w:rFonts w:ascii="仿宋_GB2312" w:eastAsia="仿宋_GB2312" w:hint="eastAsia"/>
                <w:color w:val="000000"/>
              </w:rPr>
              <w:t>将国有馆藏文物变卖的，或者其它严重情节，</w:t>
            </w:r>
            <w:r>
              <w:rPr>
                <w:rFonts w:ascii="仿宋_GB2312" w:eastAsia="仿宋_GB2312" w:hint="eastAsia"/>
                <w:szCs w:val="21"/>
              </w:rPr>
              <w:t>给予</w:t>
            </w:r>
            <w:r>
              <w:rPr>
                <w:rFonts w:ascii="仿宋_GB2312" w:eastAsia="仿宋_GB2312" w:hAnsi="宋体" w:cs="宋体" w:hint="eastAsia"/>
                <w:color w:val="000000"/>
                <w:kern w:val="0"/>
                <w:szCs w:val="21"/>
              </w:rPr>
              <w:t>从重处罚。</w:t>
            </w:r>
          </w:p>
        </w:tc>
      </w:tr>
      <w:tr w:rsidR="005D6988" w14:paraId="43A2984F" w14:textId="77777777" w:rsidTr="004A7B44">
        <w:trPr>
          <w:trHeight w:val="475"/>
          <w:jc w:val="center"/>
        </w:trPr>
        <w:tc>
          <w:tcPr>
            <w:tcW w:w="457" w:type="dxa"/>
            <w:vMerge w:val="restart"/>
            <w:tcBorders>
              <w:top w:val="single" w:sz="4" w:space="0" w:color="auto"/>
              <w:left w:val="single" w:sz="4" w:space="0" w:color="auto"/>
              <w:right w:val="single" w:sz="4" w:space="0" w:color="auto"/>
            </w:tcBorders>
            <w:vAlign w:val="center"/>
            <w:hideMark/>
          </w:tcPr>
          <w:p w14:paraId="32E2A4A2" w14:textId="77777777" w:rsidR="005D6988" w:rsidRDefault="005D6988" w:rsidP="005D6988">
            <w:pPr>
              <w:jc w:val="center"/>
              <w:rPr>
                <w:rFonts w:ascii="仿宋_GB2312" w:eastAsia="仿宋_GB2312" w:hAnsi="黑体"/>
                <w:szCs w:val="21"/>
              </w:rPr>
            </w:pPr>
            <w:r>
              <w:rPr>
                <w:rFonts w:ascii="仿宋_GB2312" w:eastAsia="仿宋_GB2312" w:hAnsi="黑体" w:hint="eastAsia"/>
                <w:szCs w:val="21"/>
              </w:rPr>
              <w:t>14</w:t>
            </w:r>
          </w:p>
        </w:tc>
        <w:tc>
          <w:tcPr>
            <w:tcW w:w="3082" w:type="dxa"/>
            <w:vMerge w:val="restart"/>
            <w:tcBorders>
              <w:top w:val="single" w:sz="4" w:space="0" w:color="auto"/>
              <w:left w:val="single" w:sz="4" w:space="0" w:color="auto"/>
              <w:right w:val="single" w:sz="4" w:space="0" w:color="auto"/>
            </w:tcBorders>
            <w:vAlign w:val="center"/>
            <w:hideMark/>
          </w:tcPr>
          <w:p w14:paraId="3BD2A2A2" w14:textId="709CD5D7" w:rsidR="005D6988" w:rsidRPr="0099056F" w:rsidRDefault="005D6988" w:rsidP="005D6988">
            <w:pPr>
              <w:jc w:val="left"/>
              <w:rPr>
                <w:rFonts w:ascii="仿宋_GB2312" w:eastAsia="仿宋_GB2312" w:hAnsi="黑体"/>
                <w:b/>
                <w:bCs/>
                <w:szCs w:val="21"/>
              </w:rPr>
            </w:pPr>
            <w:r w:rsidRPr="0099056F">
              <w:rPr>
                <w:rStyle w:val="a4"/>
                <w:rFonts w:ascii="仿宋_GB2312" w:eastAsia="仿宋_GB2312" w:hAnsi="黑体" w:hint="eastAsia"/>
                <w:b w:val="0"/>
                <w:bCs w:val="0"/>
                <w:color w:val="000000"/>
                <w:szCs w:val="21"/>
              </w:rPr>
              <w:t>违法挪用或者侵占依法调拨、交换、出借文物所得补偿费用</w:t>
            </w:r>
            <w:r w:rsidR="00FD4B10">
              <w:rPr>
                <w:rStyle w:val="a4"/>
                <w:rFonts w:ascii="仿宋_GB2312" w:eastAsia="仿宋_GB2312" w:hAnsi="黑体" w:hint="eastAsia"/>
                <w:b w:val="0"/>
                <w:bCs w:val="0"/>
                <w:color w:val="000000"/>
                <w:szCs w:val="21"/>
              </w:rPr>
              <w:t>的</w:t>
            </w:r>
            <w:r w:rsidRPr="0099056F">
              <w:rPr>
                <w:rStyle w:val="a4"/>
                <w:rFonts w:ascii="仿宋_GB2312" w:eastAsia="仿宋_GB2312" w:hAnsi="黑体" w:hint="eastAsia"/>
                <w:b w:val="0"/>
                <w:bCs w:val="0"/>
                <w:color w:val="000000"/>
                <w:szCs w:val="21"/>
              </w:rPr>
              <w:t>。</w:t>
            </w:r>
          </w:p>
        </w:tc>
        <w:tc>
          <w:tcPr>
            <w:tcW w:w="2766" w:type="dxa"/>
            <w:vMerge w:val="restart"/>
            <w:tcBorders>
              <w:top w:val="single" w:sz="4" w:space="0" w:color="auto"/>
              <w:left w:val="single" w:sz="4" w:space="0" w:color="auto"/>
              <w:right w:val="single" w:sz="4" w:space="0" w:color="auto"/>
            </w:tcBorders>
            <w:vAlign w:val="center"/>
            <w:hideMark/>
          </w:tcPr>
          <w:p w14:paraId="1AB5FB25" w14:textId="77777777" w:rsidR="005D6988" w:rsidRDefault="005D6988" w:rsidP="005D6988">
            <w:pPr>
              <w:jc w:val="left"/>
              <w:rPr>
                <w:rFonts w:ascii="仿宋_GB2312" w:eastAsia="仿宋_GB2312" w:hAnsi="黑体"/>
                <w:szCs w:val="21"/>
              </w:rPr>
            </w:pPr>
            <w:r>
              <w:rPr>
                <w:rFonts w:ascii="仿宋_GB2312" w:eastAsia="仿宋_GB2312" w:hAnsi="黑体" w:hint="eastAsia"/>
                <w:szCs w:val="21"/>
              </w:rPr>
              <w:t>《中华人民共和国文物保护法》第七十条第（五）项“有下列行为之一，尚不构成犯罪的，由县级以上人民政府文物主管部门责令改正，可以并处二万元以下的罚款，有违法所得的，没收违法所得：（五）违反本法第四十三条规定挪用或者侵占依法调拨、交换、出借文物所得补偿费用的。”</w:t>
            </w:r>
          </w:p>
        </w:tc>
        <w:tc>
          <w:tcPr>
            <w:tcW w:w="1159" w:type="dxa"/>
            <w:vMerge w:val="restart"/>
            <w:tcBorders>
              <w:top w:val="single" w:sz="4" w:space="0" w:color="auto"/>
              <w:left w:val="single" w:sz="4" w:space="0" w:color="auto"/>
              <w:right w:val="single" w:sz="4" w:space="0" w:color="auto"/>
            </w:tcBorders>
            <w:vAlign w:val="center"/>
            <w:hideMark/>
          </w:tcPr>
          <w:p w14:paraId="52706932" w14:textId="5EE95ABC" w:rsidR="005D6988" w:rsidRDefault="005D6988" w:rsidP="005D6988">
            <w:pPr>
              <w:jc w:val="left"/>
              <w:rPr>
                <w:rFonts w:ascii="仿宋_GB2312" w:eastAsia="仿宋_GB2312" w:hAnsi="黑体"/>
                <w:szCs w:val="21"/>
              </w:rPr>
            </w:pPr>
            <w:r>
              <w:rPr>
                <w:rFonts w:ascii="仿宋_GB2312" w:eastAsia="仿宋_GB2312" w:hAnsi="黑体" w:hint="eastAsia"/>
                <w:szCs w:val="21"/>
              </w:rPr>
              <w:t>没收违法所得</w:t>
            </w:r>
            <w:r w:rsidR="00070DF8">
              <w:rPr>
                <w:rFonts w:ascii="仿宋_GB2312" w:eastAsia="仿宋_GB2312" w:hAnsi="黑体" w:hint="eastAsia"/>
                <w:szCs w:val="21"/>
              </w:rPr>
              <w:t>；</w:t>
            </w:r>
            <w:r>
              <w:rPr>
                <w:rFonts w:ascii="仿宋_GB2312" w:eastAsia="仿宋_GB2312" w:hAnsi="黑体" w:hint="eastAsia"/>
                <w:szCs w:val="21"/>
              </w:rPr>
              <w:t>可以并处罚款2万元以下。</w:t>
            </w:r>
          </w:p>
        </w:tc>
        <w:tc>
          <w:tcPr>
            <w:tcW w:w="1178" w:type="dxa"/>
            <w:tcBorders>
              <w:top w:val="single" w:sz="4" w:space="0" w:color="auto"/>
              <w:left w:val="single" w:sz="4" w:space="0" w:color="auto"/>
              <w:bottom w:val="single" w:sz="4" w:space="0" w:color="auto"/>
              <w:right w:val="single" w:sz="4" w:space="0" w:color="auto"/>
            </w:tcBorders>
            <w:vAlign w:val="center"/>
          </w:tcPr>
          <w:p w14:paraId="3D808A31" w14:textId="757D515E" w:rsidR="005D6988" w:rsidRDefault="005D6988" w:rsidP="005D6988">
            <w:pPr>
              <w:jc w:val="center"/>
              <w:rPr>
                <w:rFonts w:ascii="仿宋_GB2312" w:eastAsia="仿宋_GB2312" w:hAnsi="黑体"/>
                <w:szCs w:val="21"/>
              </w:rPr>
            </w:pPr>
            <w:r>
              <w:rPr>
                <w:rFonts w:ascii="仿宋_GB2312" w:eastAsia="仿宋_GB2312" w:hAnsi="黑体" w:hint="eastAsia"/>
                <w:szCs w:val="21"/>
              </w:rPr>
              <w:t>不予处罚</w:t>
            </w:r>
          </w:p>
        </w:tc>
        <w:tc>
          <w:tcPr>
            <w:tcW w:w="2029" w:type="dxa"/>
            <w:tcBorders>
              <w:top w:val="single" w:sz="4" w:space="0" w:color="auto"/>
              <w:left w:val="single" w:sz="4" w:space="0" w:color="auto"/>
              <w:right w:val="single" w:sz="4" w:space="0" w:color="auto"/>
            </w:tcBorders>
            <w:vAlign w:val="center"/>
          </w:tcPr>
          <w:p w14:paraId="07424A47" w14:textId="63A786DF" w:rsidR="005D6988" w:rsidRDefault="005D6988" w:rsidP="005D6988">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15283C6B" w14:textId="785D9352" w:rsidR="005D6988" w:rsidRDefault="005D6988" w:rsidP="005D6988">
            <w:pPr>
              <w:jc w:val="left"/>
              <w:rPr>
                <w:rFonts w:ascii="仿宋_GB2312" w:eastAsia="仿宋_GB2312" w:hAnsi="黑体"/>
                <w:szCs w:val="21"/>
              </w:rPr>
            </w:pPr>
            <w:r w:rsidRPr="00952405">
              <w:rPr>
                <w:rFonts w:ascii="仿宋_GB2312" w:eastAsia="仿宋_GB2312" w:hint="eastAsia"/>
                <w:color w:val="000000"/>
              </w:rPr>
              <w:t>违法行为轻微并</w:t>
            </w:r>
            <w:r>
              <w:rPr>
                <w:rFonts w:ascii="仿宋_GB2312" w:eastAsia="仿宋_GB2312" w:hint="eastAsia"/>
                <w:color w:val="000000"/>
              </w:rPr>
              <w:t>限期</w:t>
            </w:r>
            <w:r w:rsidRPr="00952405">
              <w:rPr>
                <w:rFonts w:ascii="仿宋_GB2312" w:eastAsia="仿宋_GB2312" w:hint="eastAsia"/>
                <w:color w:val="000000"/>
              </w:rPr>
              <w:t>改正，</w:t>
            </w:r>
            <w:r>
              <w:rPr>
                <w:rFonts w:ascii="仿宋_GB2312" w:eastAsia="仿宋_GB2312" w:hint="eastAsia"/>
                <w:color w:val="000000"/>
              </w:rPr>
              <w:t>不予处罚。</w:t>
            </w:r>
          </w:p>
        </w:tc>
      </w:tr>
      <w:tr w:rsidR="005D6988" w14:paraId="343DD16F" w14:textId="77777777" w:rsidTr="004A7B44">
        <w:trPr>
          <w:trHeight w:val="474"/>
          <w:jc w:val="center"/>
        </w:trPr>
        <w:tc>
          <w:tcPr>
            <w:tcW w:w="457" w:type="dxa"/>
            <w:vMerge/>
            <w:tcBorders>
              <w:left w:val="single" w:sz="4" w:space="0" w:color="auto"/>
              <w:right w:val="single" w:sz="4" w:space="0" w:color="auto"/>
            </w:tcBorders>
            <w:vAlign w:val="center"/>
          </w:tcPr>
          <w:p w14:paraId="3110873C" w14:textId="77777777" w:rsidR="005D6988" w:rsidRDefault="005D6988" w:rsidP="005D6988">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6220DE5D" w14:textId="77777777" w:rsidR="005D6988" w:rsidRPr="0099056F" w:rsidRDefault="005D6988" w:rsidP="005D6988">
            <w:pPr>
              <w:jc w:val="left"/>
              <w:rPr>
                <w:rStyle w:val="a4"/>
                <w:rFonts w:ascii="仿宋_GB2312" w:eastAsia="仿宋_GB2312" w:hAnsi="黑体"/>
                <w:b w:val="0"/>
                <w:bCs w:val="0"/>
                <w:color w:val="000000"/>
                <w:szCs w:val="21"/>
              </w:rPr>
            </w:pPr>
          </w:p>
        </w:tc>
        <w:tc>
          <w:tcPr>
            <w:tcW w:w="2766" w:type="dxa"/>
            <w:vMerge/>
            <w:tcBorders>
              <w:left w:val="single" w:sz="4" w:space="0" w:color="auto"/>
              <w:right w:val="single" w:sz="4" w:space="0" w:color="auto"/>
            </w:tcBorders>
            <w:vAlign w:val="center"/>
          </w:tcPr>
          <w:p w14:paraId="21FF8043" w14:textId="77777777" w:rsidR="005D6988" w:rsidRDefault="005D6988" w:rsidP="005D6988">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61E84216" w14:textId="77777777" w:rsidR="005D6988" w:rsidRDefault="005D6988" w:rsidP="005D6988">
            <w:pPr>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263C253A" w14:textId="441757D1" w:rsidR="005D6988" w:rsidRDefault="005D6988" w:rsidP="005D6988">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6C6CF6BD" w14:textId="4E4E7414" w:rsidR="005D6988" w:rsidRDefault="005D6988" w:rsidP="005D6988">
            <w:pPr>
              <w:jc w:val="left"/>
              <w:rPr>
                <w:rFonts w:ascii="仿宋_GB2312" w:eastAsia="仿宋_GB2312" w:hAnsi="黑体"/>
                <w:szCs w:val="21"/>
              </w:rPr>
            </w:pPr>
            <w:r>
              <w:rPr>
                <w:rFonts w:ascii="仿宋_GB2312" w:eastAsia="仿宋_GB2312" w:hAnsi="黑体" w:hint="eastAsia"/>
                <w:szCs w:val="21"/>
              </w:rPr>
              <w:t>如有违法所得，没收违法所得，罚款适用1万元以下</w:t>
            </w:r>
          </w:p>
        </w:tc>
        <w:tc>
          <w:tcPr>
            <w:tcW w:w="3388" w:type="dxa"/>
            <w:tcBorders>
              <w:left w:val="single" w:sz="4" w:space="0" w:color="auto"/>
              <w:bottom w:val="single" w:sz="4" w:space="0" w:color="auto"/>
              <w:right w:val="single" w:sz="4" w:space="0" w:color="auto"/>
            </w:tcBorders>
            <w:vAlign w:val="center"/>
          </w:tcPr>
          <w:p w14:paraId="2B42943E" w14:textId="25DADFB6" w:rsidR="005D6988" w:rsidRDefault="005D6988" w:rsidP="005D6988">
            <w:pPr>
              <w:jc w:val="left"/>
              <w:rPr>
                <w:rFonts w:ascii="仿宋_GB2312" w:eastAsia="仿宋_GB2312" w:hAnsi="黑体"/>
                <w:szCs w:val="21"/>
              </w:rPr>
            </w:pPr>
            <w:r>
              <w:rPr>
                <w:rFonts w:ascii="仿宋_GB2312" w:eastAsia="仿宋_GB2312" w:hAnsi="黑体" w:hint="eastAsia"/>
                <w:szCs w:val="21"/>
              </w:rPr>
              <w:t>挪用或者侵占依法调拨、交换、出借文物所得补偿费用1万元以下的，给予从轻处罚。</w:t>
            </w:r>
          </w:p>
        </w:tc>
      </w:tr>
      <w:tr w:rsidR="005D6988" w14:paraId="0D89CF6A" w14:textId="77777777" w:rsidTr="004A7B44">
        <w:trPr>
          <w:trHeight w:val="1137"/>
          <w:jc w:val="center"/>
        </w:trPr>
        <w:tc>
          <w:tcPr>
            <w:tcW w:w="0" w:type="auto"/>
            <w:vMerge/>
            <w:tcBorders>
              <w:left w:val="single" w:sz="4" w:space="0" w:color="auto"/>
              <w:right w:val="single" w:sz="4" w:space="0" w:color="auto"/>
            </w:tcBorders>
            <w:vAlign w:val="center"/>
            <w:hideMark/>
          </w:tcPr>
          <w:p w14:paraId="4FB9D475" w14:textId="77777777" w:rsidR="005D6988" w:rsidRDefault="005D6988" w:rsidP="005D6988">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27186A77" w14:textId="77777777" w:rsidR="005D6988" w:rsidRDefault="005D6988" w:rsidP="005D6988">
            <w:pPr>
              <w:widowControl/>
              <w:jc w:val="left"/>
              <w:rPr>
                <w:rFonts w:ascii="仿宋_GB2312" w:eastAsia="仿宋_GB2312" w:hAnsi="黑体"/>
                <w:b/>
                <w:szCs w:val="21"/>
              </w:rPr>
            </w:pPr>
          </w:p>
        </w:tc>
        <w:tc>
          <w:tcPr>
            <w:tcW w:w="2766" w:type="dxa"/>
            <w:vMerge/>
            <w:tcBorders>
              <w:left w:val="single" w:sz="4" w:space="0" w:color="auto"/>
              <w:right w:val="single" w:sz="4" w:space="0" w:color="auto"/>
            </w:tcBorders>
            <w:vAlign w:val="center"/>
            <w:hideMark/>
          </w:tcPr>
          <w:p w14:paraId="6EB92886" w14:textId="77777777" w:rsidR="005D6988" w:rsidRDefault="005D6988" w:rsidP="005D6988">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50549FF4" w14:textId="77777777" w:rsidR="005D6988" w:rsidRDefault="005D6988" w:rsidP="005D6988">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59893678" w14:textId="77777777" w:rsidR="005D6988" w:rsidRDefault="005D6988" w:rsidP="005D6988">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FFB89D5" w14:textId="32C807F8" w:rsidR="005D6988" w:rsidRDefault="005D6988" w:rsidP="005D6988">
            <w:pPr>
              <w:jc w:val="left"/>
              <w:rPr>
                <w:rFonts w:ascii="仿宋_GB2312" w:eastAsia="仿宋_GB2312" w:hAnsi="黑体"/>
                <w:szCs w:val="21"/>
              </w:rPr>
            </w:pPr>
            <w:r>
              <w:rPr>
                <w:rFonts w:ascii="仿宋_GB2312" w:eastAsia="仿宋_GB2312" w:hAnsi="黑体" w:hint="eastAsia"/>
                <w:szCs w:val="21"/>
              </w:rPr>
              <w:t>如有违法所得，没收违法所得，罚款适用1-1.5万元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6FE3B453" w14:textId="77777777" w:rsidR="005D6988" w:rsidRDefault="005D6988" w:rsidP="005D6988">
            <w:pPr>
              <w:jc w:val="left"/>
              <w:rPr>
                <w:rFonts w:ascii="仿宋_GB2312" w:eastAsia="仿宋_GB2312" w:hAnsi="黑体"/>
                <w:szCs w:val="21"/>
              </w:rPr>
            </w:pPr>
            <w:r>
              <w:rPr>
                <w:rFonts w:ascii="仿宋_GB2312" w:eastAsia="仿宋_GB2312" w:hAnsi="黑体" w:hint="eastAsia"/>
                <w:szCs w:val="21"/>
              </w:rPr>
              <w:t>挪用或者侵占依法调拨、交换、出借文物所得补偿费用1万元以上5万元以下的，给予一般处罚。</w:t>
            </w:r>
          </w:p>
        </w:tc>
      </w:tr>
      <w:tr w:rsidR="005D6988" w14:paraId="52E90EFB" w14:textId="77777777" w:rsidTr="004A7B44">
        <w:trPr>
          <w:trHeight w:val="1138"/>
          <w:jc w:val="center"/>
        </w:trPr>
        <w:tc>
          <w:tcPr>
            <w:tcW w:w="0" w:type="auto"/>
            <w:vMerge/>
            <w:tcBorders>
              <w:left w:val="single" w:sz="4" w:space="0" w:color="auto"/>
              <w:bottom w:val="single" w:sz="4" w:space="0" w:color="auto"/>
              <w:right w:val="single" w:sz="4" w:space="0" w:color="auto"/>
            </w:tcBorders>
            <w:vAlign w:val="center"/>
            <w:hideMark/>
          </w:tcPr>
          <w:p w14:paraId="7AE6C156" w14:textId="77777777" w:rsidR="005D6988" w:rsidRDefault="005D6988" w:rsidP="005D6988">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01940A6A" w14:textId="77777777" w:rsidR="005D6988" w:rsidRDefault="005D6988" w:rsidP="005D6988">
            <w:pPr>
              <w:widowControl/>
              <w:jc w:val="left"/>
              <w:rPr>
                <w:rFonts w:ascii="仿宋_GB2312" w:eastAsia="仿宋_GB2312" w:hAnsi="黑体"/>
                <w:b/>
                <w:szCs w:val="21"/>
              </w:rPr>
            </w:pPr>
          </w:p>
        </w:tc>
        <w:tc>
          <w:tcPr>
            <w:tcW w:w="2766" w:type="dxa"/>
            <w:vMerge/>
            <w:tcBorders>
              <w:left w:val="single" w:sz="4" w:space="0" w:color="auto"/>
              <w:bottom w:val="single" w:sz="4" w:space="0" w:color="auto"/>
              <w:right w:val="single" w:sz="4" w:space="0" w:color="auto"/>
            </w:tcBorders>
            <w:vAlign w:val="center"/>
            <w:hideMark/>
          </w:tcPr>
          <w:p w14:paraId="276035E3" w14:textId="77777777" w:rsidR="005D6988" w:rsidRDefault="005D6988" w:rsidP="005D6988">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310013D8" w14:textId="77777777" w:rsidR="005D6988" w:rsidRDefault="005D6988" w:rsidP="005D6988">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6B06044B" w14:textId="3FCE248C" w:rsidR="005D6988" w:rsidRDefault="005D6988" w:rsidP="005D6988">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0DFA9FE" w14:textId="3EE693BB" w:rsidR="005D6988" w:rsidRDefault="005D6988" w:rsidP="005D6988">
            <w:pPr>
              <w:jc w:val="left"/>
              <w:rPr>
                <w:rFonts w:ascii="仿宋_GB2312" w:eastAsia="仿宋_GB2312" w:hAnsi="黑体"/>
                <w:szCs w:val="21"/>
              </w:rPr>
            </w:pPr>
            <w:r>
              <w:rPr>
                <w:rFonts w:ascii="仿宋_GB2312" w:eastAsia="仿宋_GB2312" w:hAnsi="黑体" w:hint="eastAsia"/>
                <w:szCs w:val="21"/>
              </w:rPr>
              <w:t>如有违法所得，没收违法所得，罚款适用1.5-2万元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7F89575A" w14:textId="2112EFCE" w:rsidR="005D6988" w:rsidRDefault="005D6988" w:rsidP="005D6988">
            <w:pPr>
              <w:jc w:val="left"/>
              <w:rPr>
                <w:rFonts w:ascii="仿宋_GB2312" w:eastAsia="仿宋_GB2312" w:hAnsi="黑体"/>
                <w:szCs w:val="21"/>
              </w:rPr>
            </w:pPr>
            <w:r>
              <w:rPr>
                <w:rFonts w:ascii="仿宋_GB2312" w:eastAsia="仿宋_GB2312" w:hAnsi="黑体" w:hint="eastAsia"/>
                <w:szCs w:val="21"/>
              </w:rPr>
              <w:t>挪用或者侵占依法调拨、交换、出借文物所得补偿费用5万元以上的，给予从重处罚。</w:t>
            </w:r>
          </w:p>
        </w:tc>
      </w:tr>
      <w:tr w:rsidR="005D6988" w14:paraId="2CE907B1" w14:textId="77777777" w:rsidTr="004A7B44">
        <w:trPr>
          <w:trHeight w:val="1324"/>
          <w:jc w:val="center"/>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14:paraId="51F0939E" w14:textId="77777777" w:rsidR="005D6988" w:rsidRDefault="005D6988" w:rsidP="005D6988">
            <w:pPr>
              <w:jc w:val="center"/>
              <w:rPr>
                <w:rFonts w:ascii="仿宋_GB2312" w:eastAsia="仿宋_GB2312" w:hAnsi="黑体"/>
                <w:szCs w:val="21"/>
              </w:rPr>
            </w:pPr>
            <w:r>
              <w:rPr>
                <w:rFonts w:ascii="仿宋_GB2312" w:eastAsia="仿宋_GB2312" w:hAnsi="黑体" w:hint="eastAsia"/>
                <w:szCs w:val="21"/>
              </w:rPr>
              <w:t>15</w:t>
            </w:r>
          </w:p>
        </w:tc>
        <w:tc>
          <w:tcPr>
            <w:tcW w:w="3082" w:type="dxa"/>
            <w:vMerge w:val="restart"/>
            <w:tcBorders>
              <w:top w:val="single" w:sz="4" w:space="0" w:color="auto"/>
              <w:left w:val="single" w:sz="4" w:space="0" w:color="auto"/>
              <w:bottom w:val="single" w:sz="4" w:space="0" w:color="auto"/>
              <w:right w:val="single" w:sz="4" w:space="0" w:color="auto"/>
            </w:tcBorders>
            <w:vAlign w:val="center"/>
            <w:hideMark/>
          </w:tcPr>
          <w:p w14:paraId="155BE579" w14:textId="77777777" w:rsidR="005D6988" w:rsidRDefault="005D6988" w:rsidP="005D6988">
            <w:pPr>
              <w:jc w:val="left"/>
              <w:rPr>
                <w:rFonts w:ascii="仿宋_GB2312" w:eastAsia="仿宋_GB2312" w:hAnsi="黑体"/>
                <w:szCs w:val="21"/>
              </w:rPr>
            </w:pPr>
            <w:r>
              <w:rPr>
                <w:rFonts w:ascii="仿宋_GB2312" w:eastAsia="仿宋_GB2312" w:hAnsi="黑体" w:hint="eastAsia"/>
              </w:rPr>
              <w:t>买卖国家禁止买卖的文物或者将禁止出境的文物转让、出租、质押给外国人。</w:t>
            </w:r>
          </w:p>
        </w:tc>
        <w:tc>
          <w:tcPr>
            <w:tcW w:w="2766" w:type="dxa"/>
            <w:vMerge w:val="restart"/>
            <w:tcBorders>
              <w:top w:val="single" w:sz="4" w:space="0" w:color="auto"/>
              <w:left w:val="single" w:sz="4" w:space="0" w:color="auto"/>
              <w:bottom w:val="single" w:sz="4" w:space="0" w:color="auto"/>
              <w:right w:val="single" w:sz="4" w:space="0" w:color="auto"/>
            </w:tcBorders>
            <w:vAlign w:val="center"/>
            <w:hideMark/>
          </w:tcPr>
          <w:p w14:paraId="017F1AF8" w14:textId="77777777" w:rsidR="005D6988" w:rsidRDefault="005D6988" w:rsidP="005D6988">
            <w:pPr>
              <w:jc w:val="left"/>
              <w:rPr>
                <w:rFonts w:ascii="仿宋_GB2312" w:eastAsia="仿宋_GB2312" w:hAnsi="黑体"/>
                <w:szCs w:val="21"/>
              </w:rPr>
            </w:pPr>
            <w:r>
              <w:rPr>
                <w:rFonts w:ascii="仿宋_GB2312" w:eastAsia="仿宋_GB2312" w:hAnsi="黑体" w:hint="eastAsia"/>
                <w:szCs w:val="21"/>
              </w:rPr>
              <w:t>《中华人民共和国文物保护法》</w:t>
            </w:r>
            <w:r>
              <w:rPr>
                <w:rFonts w:ascii="仿宋_GB2312" w:eastAsia="仿宋_GB2312" w:hAnsi="黑体" w:hint="eastAsia"/>
              </w:rPr>
              <w:t>第七十一条第一款“买卖国家禁止买卖的文物或者将禁止出境的文物转让、出</w:t>
            </w:r>
            <w:r>
              <w:rPr>
                <w:rFonts w:ascii="仿宋_GB2312" w:eastAsia="仿宋_GB2312" w:hAnsi="黑体" w:hint="eastAsia"/>
              </w:rPr>
              <w:lastRenderedPageBreak/>
              <w:t>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14:paraId="043A3E91" w14:textId="0547E5F6" w:rsidR="005D6988" w:rsidRDefault="005D6988" w:rsidP="005D6988">
            <w:pPr>
              <w:jc w:val="left"/>
              <w:rPr>
                <w:rFonts w:ascii="仿宋_GB2312" w:eastAsia="仿宋_GB2312" w:hAnsi="黑体"/>
                <w:szCs w:val="21"/>
              </w:rPr>
            </w:pPr>
            <w:r>
              <w:rPr>
                <w:rFonts w:ascii="仿宋_GB2312" w:eastAsia="仿宋_GB2312" w:hAnsi="黑体" w:hint="eastAsia"/>
                <w:szCs w:val="21"/>
              </w:rPr>
              <w:lastRenderedPageBreak/>
              <w:t>没收违法所得</w:t>
            </w:r>
            <w:r w:rsidR="00070DF8">
              <w:rPr>
                <w:rFonts w:ascii="仿宋_GB2312" w:eastAsia="仿宋_GB2312" w:hAnsi="黑体" w:hint="eastAsia"/>
                <w:szCs w:val="21"/>
              </w:rPr>
              <w:t>；</w:t>
            </w:r>
            <w:r>
              <w:rPr>
                <w:rFonts w:ascii="仿宋_GB2312" w:eastAsia="仿宋_GB2312" w:hAnsi="黑体" w:hint="eastAsia"/>
                <w:szCs w:val="21"/>
              </w:rPr>
              <w:t>罚款2万元以下、处</w:t>
            </w:r>
            <w:r>
              <w:rPr>
                <w:rFonts w:ascii="仿宋_GB2312" w:eastAsia="仿宋_GB2312" w:hAnsi="黑体" w:hint="eastAsia"/>
                <w:szCs w:val="21"/>
              </w:rPr>
              <w:lastRenderedPageBreak/>
              <w:t>违法所得二倍以上五倍以下的罚款。</w:t>
            </w:r>
          </w:p>
        </w:tc>
        <w:tc>
          <w:tcPr>
            <w:tcW w:w="1178" w:type="dxa"/>
            <w:tcBorders>
              <w:top w:val="single" w:sz="4" w:space="0" w:color="auto"/>
              <w:left w:val="single" w:sz="4" w:space="0" w:color="auto"/>
              <w:bottom w:val="single" w:sz="4" w:space="0" w:color="auto"/>
              <w:right w:val="single" w:sz="4" w:space="0" w:color="auto"/>
            </w:tcBorders>
            <w:vAlign w:val="center"/>
            <w:hideMark/>
          </w:tcPr>
          <w:p w14:paraId="497EE312" w14:textId="5EA2472C" w:rsidR="005D6988" w:rsidRDefault="005D6988" w:rsidP="005D6988">
            <w:pPr>
              <w:jc w:val="center"/>
              <w:rPr>
                <w:rFonts w:ascii="仿宋_GB2312" w:eastAsia="仿宋_GB2312" w:hAnsi="黑体"/>
                <w:szCs w:val="21"/>
              </w:rPr>
            </w:pPr>
            <w:r>
              <w:rPr>
                <w:rFonts w:ascii="仿宋_GB2312" w:eastAsia="仿宋_GB2312" w:hAnsi="黑体" w:hint="eastAsia"/>
                <w:szCs w:val="21"/>
              </w:rPr>
              <w:lastRenderedPageBreak/>
              <w:t>从轻</w:t>
            </w:r>
          </w:p>
        </w:tc>
        <w:tc>
          <w:tcPr>
            <w:tcW w:w="2029" w:type="dxa"/>
            <w:tcBorders>
              <w:top w:val="single" w:sz="4" w:space="0" w:color="auto"/>
              <w:left w:val="single" w:sz="4" w:space="0" w:color="auto"/>
              <w:bottom w:val="single" w:sz="4" w:space="0" w:color="auto"/>
              <w:right w:val="single" w:sz="4" w:space="0" w:color="auto"/>
            </w:tcBorders>
            <w:vAlign w:val="center"/>
            <w:hideMark/>
          </w:tcPr>
          <w:p w14:paraId="23D9F6D3" w14:textId="2EBE3038" w:rsidR="005D6988" w:rsidRDefault="005D6988" w:rsidP="005D6988">
            <w:pPr>
              <w:jc w:val="left"/>
              <w:rPr>
                <w:rFonts w:ascii="仿宋_GB2312" w:eastAsia="仿宋_GB2312" w:hAnsi="黑体"/>
                <w:szCs w:val="21"/>
              </w:rPr>
            </w:pPr>
            <w:r>
              <w:rPr>
                <w:rFonts w:ascii="仿宋_GB2312" w:eastAsia="仿宋_GB2312" w:hAnsi="黑体" w:hint="eastAsia"/>
                <w:szCs w:val="21"/>
              </w:rPr>
              <w:t>没收违法所得，罚款适用0.5-2万元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7BDEC99A" w14:textId="68F3FB07" w:rsidR="005D6988" w:rsidRDefault="005D6988" w:rsidP="005D6988">
            <w:pPr>
              <w:jc w:val="left"/>
              <w:rPr>
                <w:rFonts w:ascii="仿宋_GB2312" w:eastAsia="仿宋_GB2312" w:hAnsi="黑体"/>
                <w:szCs w:val="21"/>
              </w:rPr>
            </w:pPr>
            <w:r>
              <w:rPr>
                <w:rFonts w:ascii="仿宋_GB2312" w:eastAsia="仿宋_GB2312" w:hAnsi="黑体" w:hint="eastAsia"/>
                <w:szCs w:val="21"/>
              </w:rPr>
              <w:t>违法所得不足1万元的，给予从轻处罚。</w:t>
            </w:r>
          </w:p>
        </w:tc>
      </w:tr>
      <w:tr w:rsidR="005D6988" w14:paraId="0E861E8F" w14:textId="77777777" w:rsidTr="004A7B44">
        <w:trPr>
          <w:trHeight w:val="1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8D6C3" w14:textId="77777777" w:rsidR="005D6988" w:rsidRDefault="005D6988" w:rsidP="005D6988">
            <w:pPr>
              <w:widowControl/>
              <w:jc w:val="left"/>
              <w:rPr>
                <w:rFonts w:ascii="仿宋_GB2312" w:eastAsia="仿宋_GB2312" w:hAnsi="黑体"/>
                <w:szCs w:val="21"/>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53B3B8ED" w14:textId="77777777" w:rsidR="005D6988" w:rsidRDefault="005D6988" w:rsidP="005D6988">
            <w:pPr>
              <w:widowControl/>
              <w:jc w:val="left"/>
              <w:rPr>
                <w:rFonts w:ascii="仿宋_GB2312" w:eastAsia="仿宋_GB2312" w:hAnsi="黑体"/>
                <w:szCs w:val="21"/>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30CA3DE2" w14:textId="77777777" w:rsidR="005D6988" w:rsidRDefault="005D6988" w:rsidP="005D6988">
            <w:pPr>
              <w:widowControl/>
              <w:jc w:val="left"/>
              <w:rPr>
                <w:rFonts w:ascii="仿宋_GB2312" w:eastAsia="仿宋_GB2312" w:hAnsi="黑体"/>
                <w:szCs w:val="21"/>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59B4D327" w14:textId="77777777" w:rsidR="005D6988" w:rsidRDefault="005D6988" w:rsidP="005D6988">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09156706" w14:textId="77777777" w:rsidR="005D6988" w:rsidRDefault="005D6988" w:rsidP="005D6988">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151DFB38" w14:textId="514CB287" w:rsidR="005D6988" w:rsidRDefault="005D6988" w:rsidP="005D6988">
            <w:pPr>
              <w:jc w:val="left"/>
              <w:rPr>
                <w:rFonts w:ascii="仿宋_GB2312" w:eastAsia="仿宋_GB2312" w:hAnsi="黑体"/>
                <w:szCs w:val="21"/>
              </w:rPr>
            </w:pPr>
            <w:r>
              <w:rPr>
                <w:rFonts w:ascii="仿宋_GB2312" w:eastAsia="仿宋_GB2312" w:hAnsi="黑体" w:hint="eastAsia"/>
                <w:szCs w:val="21"/>
              </w:rPr>
              <w:t>没收违法所得，罚款适用违法所得二倍以上三倍以下</w:t>
            </w:r>
          </w:p>
        </w:tc>
        <w:tc>
          <w:tcPr>
            <w:tcW w:w="3388" w:type="dxa"/>
            <w:tcBorders>
              <w:top w:val="single" w:sz="4" w:space="0" w:color="auto"/>
              <w:left w:val="single" w:sz="4" w:space="0" w:color="auto"/>
              <w:bottom w:val="single" w:sz="4" w:space="0" w:color="auto"/>
              <w:right w:val="single" w:sz="4" w:space="0" w:color="auto"/>
            </w:tcBorders>
            <w:vAlign w:val="center"/>
            <w:hideMark/>
          </w:tcPr>
          <w:p w14:paraId="3A3B4300" w14:textId="77777777" w:rsidR="005D6988" w:rsidRDefault="005D6988" w:rsidP="005D6988">
            <w:pPr>
              <w:jc w:val="left"/>
              <w:rPr>
                <w:rFonts w:ascii="仿宋_GB2312" w:eastAsia="仿宋_GB2312" w:hAnsi="黑体"/>
                <w:szCs w:val="21"/>
              </w:rPr>
            </w:pPr>
            <w:r>
              <w:rPr>
                <w:rFonts w:ascii="仿宋_GB2312" w:eastAsia="仿宋_GB2312" w:hAnsi="黑体" w:hint="eastAsia"/>
                <w:szCs w:val="21"/>
              </w:rPr>
              <w:t>违法所得在1万元以上10万元以下的，给予一般处罚。</w:t>
            </w:r>
          </w:p>
        </w:tc>
      </w:tr>
      <w:tr w:rsidR="005D6988" w14:paraId="14D8DCF9" w14:textId="77777777" w:rsidTr="004A7B44">
        <w:trPr>
          <w:trHeight w:val="10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F1955" w14:textId="77777777" w:rsidR="005D6988" w:rsidRDefault="005D6988" w:rsidP="005D6988">
            <w:pPr>
              <w:widowControl/>
              <w:jc w:val="left"/>
              <w:rPr>
                <w:rFonts w:ascii="仿宋_GB2312" w:eastAsia="仿宋_GB2312" w:hAnsi="黑体"/>
                <w:szCs w:val="21"/>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578BB35C" w14:textId="77777777" w:rsidR="005D6988" w:rsidRDefault="005D6988" w:rsidP="005D6988">
            <w:pPr>
              <w:widowControl/>
              <w:jc w:val="left"/>
              <w:rPr>
                <w:rFonts w:ascii="仿宋_GB2312" w:eastAsia="仿宋_GB2312" w:hAnsi="黑体"/>
                <w:szCs w:val="21"/>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256CB654" w14:textId="77777777" w:rsidR="005D6988" w:rsidRDefault="005D6988" w:rsidP="005D6988">
            <w:pPr>
              <w:widowControl/>
              <w:jc w:val="left"/>
              <w:rPr>
                <w:rFonts w:ascii="仿宋_GB2312" w:eastAsia="仿宋_GB2312" w:hAnsi="黑体"/>
                <w:szCs w:val="21"/>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569B6930" w14:textId="77777777" w:rsidR="005D6988" w:rsidRDefault="005D6988" w:rsidP="005D6988">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231F4AE1" w14:textId="382B1A3B" w:rsidR="005D6988" w:rsidRDefault="005D6988" w:rsidP="005D6988">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288578F" w14:textId="0669CB40" w:rsidR="005D6988" w:rsidRDefault="005D6988" w:rsidP="005D6988">
            <w:pPr>
              <w:jc w:val="left"/>
              <w:rPr>
                <w:rFonts w:ascii="仿宋_GB2312" w:eastAsia="仿宋_GB2312" w:hAnsi="黑体"/>
                <w:szCs w:val="21"/>
              </w:rPr>
            </w:pPr>
            <w:r>
              <w:rPr>
                <w:rFonts w:ascii="仿宋_GB2312" w:eastAsia="仿宋_GB2312" w:hAnsi="黑体" w:hint="eastAsia"/>
                <w:szCs w:val="21"/>
              </w:rPr>
              <w:t>没收违法所得，罚款适用违法所得三倍以上五倍以下</w:t>
            </w:r>
          </w:p>
        </w:tc>
        <w:tc>
          <w:tcPr>
            <w:tcW w:w="3388" w:type="dxa"/>
            <w:tcBorders>
              <w:top w:val="single" w:sz="4" w:space="0" w:color="auto"/>
              <w:left w:val="single" w:sz="4" w:space="0" w:color="auto"/>
              <w:bottom w:val="single" w:sz="4" w:space="0" w:color="auto"/>
              <w:right w:val="single" w:sz="4" w:space="0" w:color="auto"/>
            </w:tcBorders>
            <w:vAlign w:val="center"/>
            <w:hideMark/>
          </w:tcPr>
          <w:p w14:paraId="4393B6CE" w14:textId="7B5690F6" w:rsidR="005D6988" w:rsidRDefault="005D6988" w:rsidP="005D6988">
            <w:pPr>
              <w:jc w:val="left"/>
              <w:rPr>
                <w:rFonts w:ascii="仿宋_GB2312" w:eastAsia="仿宋_GB2312" w:hAnsi="黑体"/>
                <w:szCs w:val="21"/>
              </w:rPr>
            </w:pPr>
            <w:r>
              <w:rPr>
                <w:rFonts w:ascii="仿宋_GB2312" w:eastAsia="仿宋_GB2312" w:hAnsi="黑体" w:hint="eastAsia"/>
                <w:szCs w:val="21"/>
              </w:rPr>
              <w:t>违法所得在10万元以上的，给予从重处罚。</w:t>
            </w:r>
          </w:p>
        </w:tc>
      </w:tr>
      <w:tr w:rsidR="005D6988" w14:paraId="16F885B7" w14:textId="77777777" w:rsidTr="004A7B44">
        <w:trPr>
          <w:trHeight w:val="1034"/>
          <w:jc w:val="center"/>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14:paraId="5EA208A8" w14:textId="77777777" w:rsidR="005D6988" w:rsidRDefault="005D6988" w:rsidP="005D6988">
            <w:pPr>
              <w:jc w:val="center"/>
              <w:rPr>
                <w:rFonts w:ascii="仿宋_GB2312" w:eastAsia="仿宋_GB2312" w:hAnsi="黑体"/>
                <w:szCs w:val="21"/>
              </w:rPr>
            </w:pPr>
            <w:r>
              <w:rPr>
                <w:rFonts w:ascii="仿宋_GB2312" w:eastAsia="仿宋_GB2312" w:hAnsi="黑体" w:hint="eastAsia"/>
                <w:szCs w:val="21"/>
              </w:rPr>
              <w:t>16</w:t>
            </w:r>
          </w:p>
        </w:tc>
        <w:tc>
          <w:tcPr>
            <w:tcW w:w="3082" w:type="dxa"/>
            <w:vMerge w:val="restart"/>
            <w:tcBorders>
              <w:top w:val="single" w:sz="4" w:space="0" w:color="auto"/>
              <w:left w:val="single" w:sz="4" w:space="0" w:color="auto"/>
              <w:bottom w:val="single" w:sz="4" w:space="0" w:color="auto"/>
              <w:right w:val="single" w:sz="4" w:space="0" w:color="auto"/>
            </w:tcBorders>
            <w:vAlign w:val="center"/>
            <w:hideMark/>
          </w:tcPr>
          <w:p w14:paraId="09330AD2" w14:textId="69D97454" w:rsidR="005D6988" w:rsidRDefault="005D6988" w:rsidP="005D6988">
            <w:pPr>
              <w:jc w:val="left"/>
              <w:rPr>
                <w:rFonts w:ascii="仿宋_GB2312" w:eastAsia="仿宋_GB2312" w:hAnsi="黑体"/>
                <w:szCs w:val="21"/>
              </w:rPr>
            </w:pPr>
            <w:r>
              <w:rPr>
                <w:rFonts w:ascii="仿宋_GB2312" w:eastAsia="仿宋_GB2312" w:hAnsi="黑体" w:hint="eastAsia"/>
                <w:szCs w:val="21"/>
              </w:rPr>
              <w:t>文物商店、拍卖企业买卖国家禁止买卖的文物或者将禁止出境的文物转让、出租、质押给外国人</w:t>
            </w:r>
            <w:r w:rsidR="00FD4B10">
              <w:rPr>
                <w:rFonts w:ascii="仿宋_GB2312" w:eastAsia="仿宋_GB2312" w:hAnsi="黑体" w:hint="eastAsia"/>
                <w:szCs w:val="21"/>
              </w:rPr>
              <w:t>的。</w:t>
            </w:r>
          </w:p>
        </w:tc>
        <w:tc>
          <w:tcPr>
            <w:tcW w:w="2766" w:type="dxa"/>
            <w:vMerge w:val="restart"/>
            <w:tcBorders>
              <w:top w:val="single" w:sz="4" w:space="0" w:color="auto"/>
              <w:left w:val="single" w:sz="4" w:space="0" w:color="auto"/>
              <w:bottom w:val="single" w:sz="4" w:space="0" w:color="auto"/>
              <w:right w:val="single" w:sz="4" w:space="0" w:color="auto"/>
            </w:tcBorders>
            <w:vAlign w:val="center"/>
            <w:hideMark/>
          </w:tcPr>
          <w:p w14:paraId="0632E273" w14:textId="77777777" w:rsidR="005D6988" w:rsidRDefault="005D6988" w:rsidP="005D6988">
            <w:pPr>
              <w:jc w:val="left"/>
              <w:rPr>
                <w:rFonts w:ascii="仿宋_GB2312" w:eastAsia="仿宋_GB2312" w:hAnsi="黑体"/>
                <w:szCs w:val="21"/>
              </w:rPr>
            </w:pPr>
            <w:r>
              <w:rPr>
                <w:rFonts w:ascii="仿宋_GB2312" w:eastAsia="仿宋_GB2312" w:hAnsi="黑体" w:hint="eastAsia"/>
                <w:szCs w:val="21"/>
              </w:rPr>
              <w:t>《中华人民共和国文物保护法》</w:t>
            </w:r>
            <w:r>
              <w:rPr>
                <w:rFonts w:ascii="仿宋_GB2312" w:eastAsia="仿宋_GB2312" w:hAnsi="黑体" w:hint="eastAsia"/>
              </w:rPr>
              <w:t>第七十一条第二款“</w:t>
            </w:r>
            <w:r>
              <w:rPr>
                <w:rFonts w:ascii="仿宋_GB2312" w:eastAsia="仿宋_GB2312" w:hAnsi="黑体" w:hint="eastAsia"/>
                <w:szCs w:val="21"/>
              </w:rPr>
              <w:t>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许可证书。</w:t>
            </w:r>
            <w:r>
              <w:rPr>
                <w:rFonts w:ascii="仿宋_GB2312" w:eastAsia="仿宋_GB2312" w:hAnsi="黑体" w:hint="eastAsia"/>
              </w:rPr>
              <w:t>”</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14:paraId="6926062E" w14:textId="4CC794A7" w:rsidR="005D6988" w:rsidRDefault="005D6988" w:rsidP="005D6988">
            <w:pPr>
              <w:jc w:val="left"/>
              <w:rPr>
                <w:rFonts w:ascii="仿宋_GB2312" w:eastAsia="仿宋_GB2312" w:hAnsi="黑体"/>
                <w:szCs w:val="21"/>
              </w:rPr>
            </w:pPr>
            <w:r>
              <w:rPr>
                <w:rFonts w:ascii="仿宋_GB2312" w:eastAsia="仿宋_GB2312" w:hAnsi="黑体" w:hint="eastAsia"/>
                <w:szCs w:val="21"/>
              </w:rPr>
              <w:t>没收违法所得、非法经营的文物</w:t>
            </w:r>
            <w:r w:rsidR="00B0431D">
              <w:rPr>
                <w:rFonts w:ascii="仿宋_GB2312" w:eastAsia="仿宋_GB2312" w:hAnsi="黑体" w:hint="eastAsia"/>
                <w:szCs w:val="21"/>
              </w:rPr>
              <w:t>；</w:t>
            </w:r>
            <w:r>
              <w:rPr>
                <w:rFonts w:ascii="仿宋_GB2312" w:eastAsia="仿宋_GB2312" w:hAnsi="黑体" w:hint="eastAsia"/>
                <w:szCs w:val="21"/>
              </w:rPr>
              <w:t>处违法经营额一倍以上三倍以下或者五千元以上五万元以下的罚款</w:t>
            </w:r>
            <w:r w:rsidR="00B0431D">
              <w:rPr>
                <w:rFonts w:ascii="仿宋_GB2312" w:eastAsia="仿宋_GB2312" w:hAnsi="黑体" w:hint="eastAsia"/>
                <w:szCs w:val="21"/>
              </w:rPr>
              <w:t>；</w:t>
            </w:r>
            <w:r>
              <w:rPr>
                <w:rFonts w:ascii="仿宋_GB2312" w:eastAsia="仿宋_GB2312" w:hAnsi="黑体" w:hint="eastAsia"/>
                <w:szCs w:val="21"/>
              </w:rPr>
              <w:t>吊销许可证书。</w:t>
            </w:r>
          </w:p>
        </w:tc>
        <w:tc>
          <w:tcPr>
            <w:tcW w:w="1178" w:type="dxa"/>
            <w:tcBorders>
              <w:top w:val="single" w:sz="4" w:space="0" w:color="auto"/>
              <w:left w:val="single" w:sz="4" w:space="0" w:color="auto"/>
              <w:bottom w:val="single" w:sz="4" w:space="0" w:color="auto"/>
              <w:right w:val="single" w:sz="4" w:space="0" w:color="auto"/>
            </w:tcBorders>
            <w:vAlign w:val="center"/>
            <w:hideMark/>
          </w:tcPr>
          <w:p w14:paraId="72C7F996" w14:textId="516C65C0" w:rsidR="005D6988" w:rsidRDefault="005D6988" w:rsidP="005D6988">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CBED863" w14:textId="23A70070" w:rsidR="005D6988" w:rsidRDefault="005D6988" w:rsidP="005D6988">
            <w:pPr>
              <w:jc w:val="left"/>
              <w:rPr>
                <w:rFonts w:ascii="仿宋_GB2312" w:eastAsia="仿宋_GB2312" w:hAnsi="黑体"/>
                <w:szCs w:val="21"/>
              </w:rPr>
            </w:pPr>
            <w:r>
              <w:rPr>
                <w:rFonts w:ascii="仿宋_GB2312" w:eastAsia="仿宋_GB2312" w:hAnsi="黑体" w:hint="eastAsia"/>
                <w:szCs w:val="21"/>
              </w:rPr>
              <w:t>没收违法所得、非法经营的文物，罚款适用0.5-5万元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4080598E" w14:textId="74EA9526" w:rsidR="005D6988" w:rsidRDefault="005D6988" w:rsidP="005D6988">
            <w:pPr>
              <w:jc w:val="left"/>
              <w:rPr>
                <w:rFonts w:ascii="仿宋_GB2312" w:eastAsia="仿宋_GB2312" w:hAnsi="黑体"/>
                <w:szCs w:val="21"/>
              </w:rPr>
            </w:pPr>
            <w:r>
              <w:rPr>
                <w:rFonts w:ascii="仿宋_GB2312" w:eastAsia="仿宋_GB2312" w:hAnsi="黑体" w:hint="eastAsia"/>
                <w:szCs w:val="21"/>
              </w:rPr>
              <w:t>违法所得不足5万元的，给予从轻处罚。</w:t>
            </w:r>
          </w:p>
        </w:tc>
      </w:tr>
      <w:tr w:rsidR="005D6988" w14:paraId="4D28359A" w14:textId="77777777" w:rsidTr="004A7B44">
        <w:trPr>
          <w:trHeight w:val="10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E6AE3" w14:textId="77777777" w:rsidR="005D6988" w:rsidRDefault="005D6988" w:rsidP="005D6988">
            <w:pPr>
              <w:widowControl/>
              <w:jc w:val="left"/>
              <w:rPr>
                <w:rFonts w:ascii="仿宋_GB2312" w:eastAsia="仿宋_GB2312" w:hAnsi="黑体"/>
                <w:szCs w:val="21"/>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2AC76327" w14:textId="77777777" w:rsidR="005D6988" w:rsidRDefault="005D6988" w:rsidP="005D6988">
            <w:pPr>
              <w:widowControl/>
              <w:jc w:val="left"/>
              <w:rPr>
                <w:rFonts w:ascii="仿宋_GB2312" w:eastAsia="仿宋_GB2312" w:hAnsi="黑体"/>
                <w:szCs w:val="21"/>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3E339D18" w14:textId="77777777" w:rsidR="005D6988" w:rsidRDefault="005D6988" w:rsidP="005D6988">
            <w:pPr>
              <w:widowControl/>
              <w:jc w:val="left"/>
              <w:rPr>
                <w:rFonts w:ascii="仿宋_GB2312" w:eastAsia="仿宋_GB2312" w:hAnsi="黑体"/>
                <w:szCs w:val="21"/>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5D1E77F6" w14:textId="77777777" w:rsidR="005D6988" w:rsidRDefault="005D6988" w:rsidP="005D6988">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74ECF4D3" w14:textId="77777777" w:rsidR="005D6988" w:rsidRDefault="005D6988" w:rsidP="005D6988">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41794866" w14:textId="58C88647" w:rsidR="005D6988" w:rsidRDefault="005D6988" w:rsidP="005D6988">
            <w:pPr>
              <w:jc w:val="left"/>
              <w:rPr>
                <w:rFonts w:ascii="仿宋_GB2312" w:eastAsia="仿宋_GB2312" w:hAnsi="黑体"/>
                <w:szCs w:val="21"/>
              </w:rPr>
            </w:pPr>
            <w:r>
              <w:rPr>
                <w:rFonts w:ascii="仿宋_GB2312" w:eastAsia="仿宋_GB2312" w:hAnsi="黑体" w:hint="eastAsia"/>
                <w:szCs w:val="21"/>
              </w:rPr>
              <w:t>没收违法所得、非法经营的文物，罚款适用违法所得一倍以上二倍以下</w:t>
            </w:r>
          </w:p>
        </w:tc>
        <w:tc>
          <w:tcPr>
            <w:tcW w:w="3388" w:type="dxa"/>
            <w:tcBorders>
              <w:top w:val="single" w:sz="4" w:space="0" w:color="auto"/>
              <w:left w:val="single" w:sz="4" w:space="0" w:color="auto"/>
              <w:bottom w:val="single" w:sz="4" w:space="0" w:color="auto"/>
              <w:right w:val="single" w:sz="4" w:space="0" w:color="auto"/>
            </w:tcBorders>
            <w:vAlign w:val="center"/>
            <w:hideMark/>
          </w:tcPr>
          <w:p w14:paraId="64DB53BC" w14:textId="77777777" w:rsidR="005D6988" w:rsidRDefault="005D6988" w:rsidP="005D6988">
            <w:pPr>
              <w:jc w:val="left"/>
              <w:rPr>
                <w:rFonts w:ascii="仿宋_GB2312" w:eastAsia="仿宋_GB2312" w:hAnsi="黑体"/>
                <w:szCs w:val="21"/>
              </w:rPr>
            </w:pPr>
            <w:r>
              <w:rPr>
                <w:rFonts w:ascii="仿宋_GB2312" w:eastAsia="仿宋_GB2312" w:hAnsi="黑体" w:hint="eastAsia"/>
                <w:szCs w:val="21"/>
              </w:rPr>
              <w:t>违法所得在5万元以上10万元以下的，给予一般处罚。</w:t>
            </w:r>
          </w:p>
        </w:tc>
      </w:tr>
      <w:tr w:rsidR="005D6988" w14:paraId="09911E98" w14:textId="77777777" w:rsidTr="004A7B44">
        <w:trPr>
          <w:trHeight w:val="10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D3AC7" w14:textId="77777777" w:rsidR="005D6988" w:rsidRDefault="005D6988" w:rsidP="005D6988">
            <w:pPr>
              <w:widowControl/>
              <w:jc w:val="left"/>
              <w:rPr>
                <w:rFonts w:ascii="仿宋_GB2312" w:eastAsia="仿宋_GB2312" w:hAnsi="黑体"/>
                <w:szCs w:val="21"/>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1CE49200" w14:textId="77777777" w:rsidR="005D6988" w:rsidRDefault="005D6988" w:rsidP="005D6988">
            <w:pPr>
              <w:widowControl/>
              <w:jc w:val="left"/>
              <w:rPr>
                <w:rFonts w:ascii="仿宋_GB2312" w:eastAsia="仿宋_GB2312" w:hAnsi="黑体"/>
                <w:szCs w:val="21"/>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07C1DC33" w14:textId="77777777" w:rsidR="005D6988" w:rsidRDefault="005D6988" w:rsidP="005D6988">
            <w:pPr>
              <w:widowControl/>
              <w:jc w:val="left"/>
              <w:rPr>
                <w:rFonts w:ascii="仿宋_GB2312" w:eastAsia="仿宋_GB2312" w:hAnsi="黑体"/>
                <w:szCs w:val="21"/>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33294DF8" w14:textId="77777777" w:rsidR="005D6988" w:rsidRDefault="005D6988" w:rsidP="005D6988">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52A0FAD5" w14:textId="12664B03" w:rsidR="005D6988" w:rsidRDefault="005D6988" w:rsidP="005D6988">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4C3B21F" w14:textId="1FD43779" w:rsidR="005D6988" w:rsidRDefault="005D6988" w:rsidP="005D6988">
            <w:pPr>
              <w:jc w:val="left"/>
              <w:rPr>
                <w:rFonts w:ascii="仿宋_GB2312" w:eastAsia="仿宋_GB2312" w:hAnsi="黑体"/>
                <w:szCs w:val="21"/>
              </w:rPr>
            </w:pPr>
            <w:r>
              <w:rPr>
                <w:rFonts w:ascii="仿宋_GB2312" w:eastAsia="仿宋_GB2312" w:hAnsi="黑体" w:hint="eastAsia"/>
                <w:szCs w:val="21"/>
              </w:rPr>
              <w:t>没收违法所得、非法经营的文物，罚款适用违法所得二倍以上三倍以下，吊销许可证书</w:t>
            </w:r>
          </w:p>
        </w:tc>
        <w:tc>
          <w:tcPr>
            <w:tcW w:w="3388" w:type="dxa"/>
            <w:tcBorders>
              <w:top w:val="single" w:sz="4" w:space="0" w:color="auto"/>
              <w:left w:val="single" w:sz="4" w:space="0" w:color="auto"/>
              <w:bottom w:val="single" w:sz="4" w:space="0" w:color="auto"/>
              <w:right w:val="single" w:sz="4" w:space="0" w:color="auto"/>
            </w:tcBorders>
            <w:vAlign w:val="center"/>
            <w:hideMark/>
          </w:tcPr>
          <w:p w14:paraId="62950296" w14:textId="52427A8F" w:rsidR="005D6988" w:rsidRDefault="005D6988" w:rsidP="005D6988">
            <w:pPr>
              <w:jc w:val="left"/>
              <w:rPr>
                <w:rFonts w:ascii="仿宋_GB2312" w:eastAsia="仿宋_GB2312" w:hAnsi="黑体"/>
                <w:szCs w:val="21"/>
              </w:rPr>
            </w:pPr>
            <w:r>
              <w:rPr>
                <w:rFonts w:ascii="仿宋_GB2312" w:eastAsia="仿宋_GB2312" w:hAnsi="黑体" w:hint="eastAsia"/>
                <w:szCs w:val="21"/>
              </w:rPr>
              <w:t>违法所得在10万元以上的，给予从重处罚；违法行为社会影响较大或者当事人两次以上违反本项规定，再或者有其他情节严重的，由原发证机关吊销许可证书。</w:t>
            </w:r>
          </w:p>
        </w:tc>
      </w:tr>
      <w:tr w:rsidR="00070DF8" w14:paraId="540956B5" w14:textId="77777777" w:rsidTr="004A7B44">
        <w:trPr>
          <w:trHeight w:val="1182"/>
          <w:jc w:val="center"/>
        </w:trPr>
        <w:tc>
          <w:tcPr>
            <w:tcW w:w="457" w:type="dxa"/>
            <w:vMerge w:val="restart"/>
            <w:tcBorders>
              <w:top w:val="single" w:sz="4" w:space="0" w:color="auto"/>
              <w:left w:val="single" w:sz="4" w:space="0" w:color="auto"/>
              <w:right w:val="single" w:sz="4" w:space="0" w:color="auto"/>
            </w:tcBorders>
            <w:vAlign w:val="center"/>
          </w:tcPr>
          <w:p w14:paraId="16441427" w14:textId="2A855A07" w:rsidR="00070DF8" w:rsidRDefault="00952099" w:rsidP="005D6988">
            <w:pPr>
              <w:jc w:val="center"/>
              <w:rPr>
                <w:rFonts w:ascii="仿宋_GB2312" w:eastAsia="仿宋_GB2312" w:hAnsi="黑体"/>
                <w:szCs w:val="21"/>
              </w:rPr>
            </w:pPr>
            <w:r>
              <w:rPr>
                <w:rFonts w:ascii="仿宋_GB2312" w:eastAsia="仿宋_GB2312" w:hAnsi="黑体" w:hint="eastAsia"/>
                <w:szCs w:val="21"/>
              </w:rPr>
              <w:lastRenderedPageBreak/>
              <w:t>1</w:t>
            </w:r>
            <w:r>
              <w:rPr>
                <w:rFonts w:ascii="仿宋_GB2312" w:eastAsia="仿宋_GB2312" w:hAnsi="黑体"/>
                <w:szCs w:val="21"/>
              </w:rPr>
              <w:t>7</w:t>
            </w:r>
          </w:p>
        </w:tc>
        <w:tc>
          <w:tcPr>
            <w:tcW w:w="3082" w:type="dxa"/>
            <w:vMerge w:val="restart"/>
            <w:tcBorders>
              <w:top w:val="single" w:sz="4" w:space="0" w:color="auto"/>
              <w:left w:val="single" w:sz="4" w:space="0" w:color="auto"/>
              <w:right w:val="single" w:sz="4" w:space="0" w:color="auto"/>
            </w:tcBorders>
            <w:vAlign w:val="center"/>
          </w:tcPr>
          <w:p w14:paraId="4CC5CB73" w14:textId="4EA7AB6F" w:rsidR="00070DF8" w:rsidRDefault="00070DF8" w:rsidP="005D6988">
            <w:pPr>
              <w:jc w:val="left"/>
              <w:rPr>
                <w:rFonts w:ascii="仿宋_GB2312" w:eastAsia="仿宋_GB2312" w:hAnsi="黑体"/>
                <w:bCs/>
              </w:rPr>
            </w:pPr>
            <w:r w:rsidRPr="00070DF8">
              <w:rPr>
                <w:rFonts w:ascii="仿宋_GB2312" w:eastAsia="仿宋_GB2312" w:hAnsi="黑体" w:hint="eastAsia"/>
                <w:bCs/>
              </w:rPr>
              <w:t>文物商店从事文物拍卖经营活动的</w:t>
            </w:r>
          </w:p>
        </w:tc>
        <w:tc>
          <w:tcPr>
            <w:tcW w:w="2766" w:type="dxa"/>
            <w:vMerge w:val="restart"/>
            <w:tcBorders>
              <w:top w:val="single" w:sz="4" w:space="0" w:color="auto"/>
              <w:left w:val="single" w:sz="4" w:space="0" w:color="auto"/>
              <w:right w:val="single" w:sz="4" w:space="0" w:color="auto"/>
            </w:tcBorders>
            <w:vAlign w:val="center"/>
          </w:tcPr>
          <w:p w14:paraId="5B1AC5DB" w14:textId="22A74A71" w:rsidR="00070DF8" w:rsidRDefault="00070DF8" w:rsidP="005D6988">
            <w:pPr>
              <w:jc w:val="left"/>
              <w:rPr>
                <w:rFonts w:ascii="仿宋_GB2312" w:eastAsia="仿宋_GB2312" w:hAnsi="黑体"/>
                <w:szCs w:val="21"/>
              </w:rPr>
            </w:pPr>
            <w:r>
              <w:rPr>
                <w:rFonts w:ascii="仿宋_GB2312" w:eastAsia="仿宋_GB2312" w:hAnsi="黑体" w:hint="eastAsia"/>
                <w:szCs w:val="21"/>
              </w:rPr>
              <w:t>《中华人民共和国文物保护法》第七十三条第（一）项“</w:t>
            </w:r>
            <w:r w:rsidRPr="00070DF8">
              <w:rPr>
                <w:rFonts w:ascii="仿宋_GB2312" w:eastAsia="仿宋_GB2312" w:hAnsi="黑体" w:hint="eastAsia"/>
                <w:szCs w:val="21"/>
              </w:rPr>
              <w:t>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一）文物商店从事文物拍卖经营活动的；</w:t>
            </w:r>
            <w:r>
              <w:rPr>
                <w:rFonts w:ascii="仿宋_GB2312" w:eastAsia="仿宋_GB2312" w:hAnsi="黑体" w:hint="eastAsia"/>
                <w:szCs w:val="21"/>
              </w:rPr>
              <w:t>”</w:t>
            </w:r>
          </w:p>
        </w:tc>
        <w:tc>
          <w:tcPr>
            <w:tcW w:w="1159" w:type="dxa"/>
            <w:vMerge w:val="restart"/>
            <w:tcBorders>
              <w:top w:val="single" w:sz="4" w:space="0" w:color="auto"/>
              <w:left w:val="single" w:sz="4" w:space="0" w:color="auto"/>
              <w:right w:val="single" w:sz="4" w:space="0" w:color="auto"/>
            </w:tcBorders>
            <w:vAlign w:val="center"/>
          </w:tcPr>
          <w:p w14:paraId="2D253C8D" w14:textId="666B980B" w:rsidR="00070DF8" w:rsidRDefault="00070DF8" w:rsidP="005D6988">
            <w:pPr>
              <w:jc w:val="left"/>
              <w:rPr>
                <w:rFonts w:ascii="仿宋_GB2312" w:eastAsia="仿宋_GB2312" w:hAnsi="黑体"/>
              </w:rPr>
            </w:pPr>
            <w:r w:rsidRPr="00070DF8">
              <w:rPr>
                <w:rFonts w:ascii="仿宋_GB2312" w:eastAsia="仿宋_GB2312" w:hAnsi="黑体" w:hint="eastAsia"/>
              </w:rPr>
              <w:t>没收违法所得、非法经营的文物</w:t>
            </w:r>
            <w:r>
              <w:rPr>
                <w:rFonts w:ascii="仿宋_GB2312" w:eastAsia="仿宋_GB2312" w:hAnsi="黑体" w:hint="eastAsia"/>
              </w:rPr>
              <w:t>；</w:t>
            </w:r>
            <w:r>
              <w:rPr>
                <w:rFonts w:ascii="仿宋_GB2312" w:eastAsia="仿宋_GB2312" w:hAnsi="黑体" w:hint="eastAsia"/>
                <w:szCs w:val="21"/>
              </w:rPr>
              <w:t>处违法经营额一倍以上三倍以下或者五千元以上五万元以下的罚款；</w:t>
            </w:r>
            <w:r w:rsidRPr="00070DF8">
              <w:rPr>
                <w:rFonts w:ascii="仿宋_GB2312" w:eastAsia="仿宋_GB2312" w:hAnsi="黑体" w:hint="eastAsia"/>
                <w:szCs w:val="21"/>
              </w:rPr>
              <w:t>吊销许可证书</w:t>
            </w:r>
            <w:r>
              <w:rPr>
                <w:rFonts w:ascii="仿宋_GB2312" w:eastAsia="仿宋_GB2312" w:hAnsi="黑体" w:hint="eastAsia"/>
                <w:szCs w:val="21"/>
              </w:rPr>
              <w:t>。</w:t>
            </w:r>
          </w:p>
        </w:tc>
        <w:tc>
          <w:tcPr>
            <w:tcW w:w="1178" w:type="dxa"/>
            <w:tcBorders>
              <w:top w:val="single" w:sz="4" w:space="0" w:color="auto"/>
              <w:left w:val="single" w:sz="4" w:space="0" w:color="auto"/>
              <w:bottom w:val="single" w:sz="4" w:space="0" w:color="auto"/>
              <w:right w:val="single" w:sz="4" w:space="0" w:color="auto"/>
            </w:tcBorders>
            <w:vAlign w:val="center"/>
          </w:tcPr>
          <w:p w14:paraId="0890A679" w14:textId="1A61F7B9" w:rsidR="00070DF8" w:rsidRDefault="00070DF8" w:rsidP="005D6988">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top w:val="single" w:sz="4" w:space="0" w:color="auto"/>
              <w:left w:val="single" w:sz="4" w:space="0" w:color="auto"/>
              <w:right w:val="single" w:sz="4" w:space="0" w:color="auto"/>
            </w:tcBorders>
            <w:vAlign w:val="center"/>
          </w:tcPr>
          <w:p w14:paraId="304F1ABE" w14:textId="6DF305DE" w:rsidR="00070DF8" w:rsidRDefault="00B0431D" w:rsidP="00952099">
            <w:pPr>
              <w:jc w:val="left"/>
              <w:rPr>
                <w:rFonts w:ascii="仿宋_GB2312" w:eastAsia="仿宋_GB2312" w:hAnsi="黑体"/>
                <w:szCs w:val="21"/>
              </w:rPr>
            </w:pPr>
            <w:r>
              <w:rPr>
                <w:rFonts w:ascii="仿宋_GB2312" w:eastAsia="仿宋_GB2312" w:hAnsi="黑体" w:hint="eastAsia"/>
                <w:szCs w:val="21"/>
              </w:rPr>
              <w:t>没收违法所得、非法经营的文物，罚款适用0.5-5万元</w:t>
            </w:r>
            <w:r w:rsidR="00952099">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65C1B9FF" w14:textId="7FE08B55" w:rsidR="00070DF8" w:rsidRDefault="00B0431D" w:rsidP="005D6988">
            <w:pPr>
              <w:jc w:val="left"/>
              <w:rPr>
                <w:rFonts w:ascii="仿宋_GB2312" w:eastAsia="仿宋_GB2312"/>
                <w:color w:val="000000"/>
              </w:rPr>
            </w:pPr>
            <w:r>
              <w:rPr>
                <w:rFonts w:ascii="仿宋_GB2312" w:eastAsia="仿宋_GB2312" w:hAnsi="黑体" w:hint="eastAsia"/>
                <w:szCs w:val="21"/>
              </w:rPr>
              <w:t>违法所得不足5万元的，给予从轻处罚。</w:t>
            </w:r>
          </w:p>
        </w:tc>
      </w:tr>
      <w:tr w:rsidR="00070DF8" w14:paraId="78A08A63" w14:textId="77777777" w:rsidTr="004A7B44">
        <w:trPr>
          <w:trHeight w:val="1397"/>
          <w:jc w:val="center"/>
        </w:trPr>
        <w:tc>
          <w:tcPr>
            <w:tcW w:w="457" w:type="dxa"/>
            <w:vMerge/>
            <w:tcBorders>
              <w:left w:val="single" w:sz="4" w:space="0" w:color="auto"/>
              <w:right w:val="single" w:sz="4" w:space="0" w:color="auto"/>
            </w:tcBorders>
            <w:vAlign w:val="center"/>
          </w:tcPr>
          <w:p w14:paraId="05504D40" w14:textId="77777777" w:rsidR="00070DF8" w:rsidRDefault="00070DF8" w:rsidP="005D6988">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74B04E83" w14:textId="77777777" w:rsidR="00070DF8" w:rsidRDefault="00070DF8" w:rsidP="005D6988">
            <w:pPr>
              <w:jc w:val="left"/>
              <w:rPr>
                <w:rFonts w:ascii="仿宋_GB2312" w:eastAsia="仿宋_GB2312" w:hAnsi="黑体"/>
                <w:bCs/>
              </w:rPr>
            </w:pPr>
          </w:p>
        </w:tc>
        <w:tc>
          <w:tcPr>
            <w:tcW w:w="2766" w:type="dxa"/>
            <w:vMerge/>
            <w:tcBorders>
              <w:left w:val="single" w:sz="4" w:space="0" w:color="auto"/>
              <w:right w:val="single" w:sz="4" w:space="0" w:color="auto"/>
            </w:tcBorders>
            <w:vAlign w:val="center"/>
          </w:tcPr>
          <w:p w14:paraId="2AC0F59F" w14:textId="77777777" w:rsidR="00070DF8" w:rsidRDefault="00070DF8" w:rsidP="005D6988">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479B9C51" w14:textId="77777777" w:rsidR="00070DF8" w:rsidRDefault="00070DF8" w:rsidP="005D6988">
            <w:pPr>
              <w:jc w:val="left"/>
              <w:rPr>
                <w:rFonts w:ascii="仿宋_GB2312" w:eastAsia="仿宋_GB2312" w:hAnsi="黑体"/>
              </w:rPr>
            </w:pPr>
          </w:p>
        </w:tc>
        <w:tc>
          <w:tcPr>
            <w:tcW w:w="1178" w:type="dxa"/>
            <w:tcBorders>
              <w:top w:val="single" w:sz="4" w:space="0" w:color="auto"/>
              <w:left w:val="single" w:sz="4" w:space="0" w:color="auto"/>
              <w:bottom w:val="single" w:sz="4" w:space="0" w:color="auto"/>
              <w:right w:val="single" w:sz="4" w:space="0" w:color="auto"/>
            </w:tcBorders>
            <w:vAlign w:val="center"/>
          </w:tcPr>
          <w:p w14:paraId="37C8BB2C" w14:textId="2A48EBBA" w:rsidR="00070DF8" w:rsidRDefault="00B0431D" w:rsidP="005D6988">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right w:val="single" w:sz="4" w:space="0" w:color="auto"/>
            </w:tcBorders>
            <w:vAlign w:val="center"/>
          </w:tcPr>
          <w:p w14:paraId="2AC16878" w14:textId="08041B7B" w:rsidR="00070DF8" w:rsidRDefault="00B0431D" w:rsidP="00952099">
            <w:pPr>
              <w:jc w:val="left"/>
              <w:rPr>
                <w:rFonts w:ascii="仿宋_GB2312" w:eastAsia="仿宋_GB2312" w:hAnsi="黑体"/>
                <w:szCs w:val="21"/>
              </w:rPr>
            </w:pPr>
            <w:r>
              <w:rPr>
                <w:rFonts w:ascii="仿宋_GB2312" w:eastAsia="仿宋_GB2312" w:hAnsi="黑体" w:hint="eastAsia"/>
                <w:szCs w:val="21"/>
              </w:rPr>
              <w:t>没收违法所得、非法经营的文物，罚款适用违法所得一倍以上二倍以下</w:t>
            </w:r>
            <w:r w:rsidR="00952099">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58D18322" w14:textId="569F207D" w:rsidR="00070DF8" w:rsidRDefault="00B0431D" w:rsidP="005D6988">
            <w:pPr>
              <w:jc w:val="left"/>
              <w:rPr>
                <w:rFonts w:ascii="仿宋_GB2312" w:eastAsia="仿宋_GB2312"/>
                <w:color w:val="000000"/>
              </w:rPr>
            </w:pPr>
            <w:r>
              <w:rPr>
                <w:rFonts w:ascii="仿宋_GB2312" w:eastAsia="仿宋_GB2312" w:hAnsi="黑体" w:hint="eastAsia"/>
                <w:szCs w:val="21"/>
              </w:rPr>
              <w:t>违法所得在5万元以上10万元以下的，给予一般处罚。</w:t>
            </w:r>
          </w:p>
        </w:tc>
      </w:tr>
      <w:tr w:rsidR="00B0431D" w14:paraId="5BC34177" w14:textId="77777777" w:rsidTr="004A7B44">
        <w:trPr>
          <w:trHeight w:val="1698"/>
          <w:jc w:val="center"/>
        </w:trPr>
        <w:tc>
          <w:tcPr>
            <w:tcW w:w="457" w:type="dxa"/>
            <w:vMerge/>
            <w:tcBorders>
              <w:left w:val="single" w:sz="4" w:space="0" w:color="auto"/>
              <w:right w:val="single" w:sz="4" w:space="0" w:color="auto"/>
            </w:tcBorders>
            <w:vAlign w:val="center"/>
          </w:tcPr>
          <w:p w14:paraId="41E9EC67" w14:textId="77777777" w:rsidR="00B0431D" w:rsidRDefault="00B0431D" w:rsidP="005D6988">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461F0FBF" w14:textId="77777777" w:rsidR="00B0431D" w:rsidRDefault="00B0431D" w:rsidP="005D6988">
            <w:pPr>
              <w:jc w:val="left"/>
              <w:rPr>
                <w:rFonts w:ascii="仿宋_GB2312" w:eastAsia="仿宋_GB2312" w:hAnsi="黑体"/>
                <w:bCs/>
              </w:rPr>
            </w:pPr>
          </w:p>
        </w:tc>
        <w:tc>
          <w:tcPr>
            <w:tcW w:w="2766" w:type="dxa"/>
            <w:vMerge/>
            <w:tcBorders>
              <w:left w:val="single" w:sz="4" w:space="0" w:color="auto"/>
              <w:right w:val="single" w:sz="4" w:space="0" w:color="auto"/>
            </w:tcBorders>
            <w:vAlign w:val="center"/>
          </w:tcPr>
          <w:p w14:paraId="30ABF48B" w14:textId="77777777" w:rsidR="00B0431D" w:rsidRDefault="00B0431D" w:rsidP="005D6988">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4FD15063" w14:textId="77777777" w:rsidR="00B0431D" w:rsidRDefault="00B0431D" w:rsidP="005D6988">
            <w:pPr>
              <w:jc w:val="left"/>
              <w:rPr>
                <w:rFonts w:ascii="仿宋_GB2312" w:eastAsia="仿宋_GB2312" w:hAnsi="黑体"/>
              </w:rPr>
            </w:pPr>
          </w:p>
        </w:tc>
        <w:tc>
          <w:tcPr>
            <w:tcW w:w="1178" w:type="dxa"/>
            <w:tcBorders>
              <w:top w:val="single" w:sz="4" w:space="0" w:color="auto"/>
              <w:left w:val="single" w:sz="4" w:space="0" w:color="auto"/>
              <w:right w:val="single" w:sz="4" w:space="0" w:color="auto"/>
            </w:tcBorders>
            <w:vAlign w:val="center"/>
          </w:tcPr>
          <w:p w14:paraId="2C05C247" w14:textId="1CA23CAA" w:rsidR="00B0431D" w:rsidRDefault="00B0431D" w:rsidP="005D6988">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right w:val="single" w:sz="4" w:space="0" w:color="auto"/>
            </w:tcBorders>
            <w:vAlign w:val="center"/>
          </w:tcPr>
          <w:p w14:paraId="73FAEF3D" w14:textId="233AD487" w:rsidR="00B0431D" w:rsidRDefault="00B0431D" w:rsidP="00952099">
            <w:pPr>
              <w:jc w:val="left"/>
              <w:rPr>
                <w:rFonts w:ascii="仿宋_GB2312" w:eastAsia="仿宋_GB2312" w:hAnsi="黑体"/>
                <w:szCs w:val="21"/>
              </w:rPr>
            </w:pPr>
            <w:r>
              <w:rPr>
                <w:rFonts w:ascii="仿宋_GB2312" w:eastAsia="仿宋_GB2312" w:hAnsi="黑体" w:hint="eastAsia"/>
                <w:szCs w:val="21"/>
              </w:rPr>
              <w:t>没收违法所得、非法经营的文物，罚款适用违法所得二倍以上三倍以下，吊销许可证书</w:t>
            </w:r>
            <w:r w:rsidR="00952099">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7CB8E201" w14:textId="5D6009B0" w:rsidR="00B0431D" w:rsidRDefault="00B0431D" w:rsidP="005D6988">
            <w:pPr>
              <w:jc w:val="left"/>
              <w:rPr>
                <w:rFonts w:ascii="仿宋_GB2312" w:eastAsia="仿宋_GB2312"/>
                <w:color w:val="000000"/>
              </w:rPr>
            </w:pPr>
            <w:r>
              <w:rPr>
                <w:rFonts w:ascii="仿宋_GB2312" w:eastAsia="仿宋_GB2312" w:hAnsi="黑体" w:hint="eastAsia"/>
                <w:szCs w:val="21"/>
              </w:rPr>
              <w:t>违法所得在10万元以上的，给予从重处罚；违法行为社会影响较大或者当事人两次以上违反本项规定，再或者有其他情节严重的，由原发证机关吊销许可证书。</w:t>
            </w:r>
          </w:p>
        </w:tc>
      </w:tr>
      <w:tr w:rsidR="00B0431D" w14:paraId="57A7C378" w14:textId="77777777" w:rsidTr="004A7B44">
        <w:trPr>
          <w:trHeight w:val="1576"/>
          <w:jc w:val="center"/>
        </w:trPr>
        <w:tc>
          <w:tcPr>
            <w:tcW w:w="457" w:type="dxa"/>
            <w:vMerge w:val="restart"/>
            <w:tcBorders>
              <w:left w:val="single" w:sz="4" w:space="0" w:color="auto"/>
              <w:right w:val="single" w:sz="4" w:space="0" w:color="auto"/>
            </w:tcBorders>
            <w:vAlign w:val="center"/>
          </w:tcPr>
          <w:p w14:paraId="3A2B1DED" w14:textId="7A88E3BF" w:rsidR="00B0431D" w:rsidRDefault="00952099" w:rsidP="00B0431D">
            <w:pPr>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szCs w:val="21"/>
              </w:rPr>
              <w:t>8</w:t>
            </w:r>
          </w:p>
        </w:tc>
        <w:tc>
          <w:tcPr>
            <w:tcW w:w="3082" w:type="dxa"/>
            <w:vMerge w:val="restart"/>
            <w:tcBorders>
              <w:left w:val="single" w:sz="4" w:space="0" w:color="auto"/>
              <w:right w:val="single" w:sz="4" w:space="0" w:color="auto"/>
            </w:tcBorders>
            <w:vAlign w:val="center"/>
          </w:tcPr>
          <w:p w14:paraId="2327D482" w14:textId="180E59FF" w:rsidR="00B0431D" w:rsidRDefault="00B0431D" w:rsidP="00B0431D">
            <w:pPr>
              <w:jc w:val="left"/>
              <w:rPr>
                <w:rFonts w:ascii="仿宋_GB2312" w:eastAsia="仿宋_GB2312" w:hAnsi="黑体"/>
                <w:bCs/>
              </w:rPr>
            </w:pPr>
            <w:r w:rsidRPr="00B0431D">
              <w:rPr>
                <w:rFonts w:ascii="仿宋_GB2312" w:eastAsia="仿宋_GB2312" w:hAnsi="黑体" w:hint="eastAsia"/>
                <w:bCs/>
              </w:rPr>
              <w:t>经营文物拍卖的拍卖企业从事文物购销经营活动的</w:t>
            </w:r>
          </w:p>
        </w:tc>
        <w:tc>
          <w:tcPr>
            <w:tcW w:w="2766" w:type="dxa"/>
            <w:vMerge w:val="restart"/>
            <w:tcBorders>
              <w:left w:val="single" w:sz="4" w:space="0" w:color="auto"/>
              <w:right w:val="single" w:sz="4" w:space="0" w:color="auto"/>
            </w:tcBorders>
            <w:vAlign w:val="center"/>
          </w:tcPr>
          <w:p w14:paraId="4A1036AC" w14:textId="75AE7F47" w:rsidR="00B0431D" w:rsidRDefault="00B0431D" w:rsidP="00B0431D">
            <w:pPr>
              <w:jc w:val="left"/>
              <w:rPr>
                <w:rFonts w:ascii="仿宋_GB2312" w:eastAsia="仿宋_GB2312" w:hAnsi="黑体"/>
                <w:szCs w:val="21"/>
              </w:rPr>
            </w:pPr>
            <w:r>
              <w:rPr>
                <w:rFonts w:ascii="仿宋_GB2312" w:eastAsia="仿宋_GB2312" w:hAnsi="黑体" w:hint="eastAsia"/>
                <w:szCs w:val="21"/>
              </w:rPr>
              <w:t>《中华人民共和国文物保护法》第七十三条第（二）项“</w:t>
            </w:r>
            <w:r w:rsidRPr="00070DF8">
              <w:rPr>
                <w:rFonts w:ascii="仿宋_GB2312" w:eastAsia="仿宋_GB2312" w:hAnsi="黑体" w:hint="eastAsia"/>
                <w:szCs w:val="21"/>
              </w:rPr>
              <w:t>有下列情形之一的，由工商行政管理部门没收违法所得、非法经营的文物，违法</w:t>
            </w:r>
            <w:r w:rsidRPr="00070DF8">
              <w:rPr>
                <w:rFonts w:ascii="仿宋_GB2312" w:eastAsia="仿宋_GB2312" w:hAnsi="黑体" w:hint="eastAsia"/>
                <w:szCs w:val="21"/>
              </w:rPr>
              <w:lastRenderedPageBreak/>
              <w:t>经营额五万元以上的，并处违法经营额一倍以上三倍以下的罚款；违法经营额不足五万元的，并处五千元以上五万元以下的罚款；情节严重的，由原发证机关吊销许可证书：</w:t>
            </w:r>
            <w:r w:rsidRPr="00B0431D">
              <w:rPr>
                <w:rFonts w:ascii="仿宋_GB2312" w:eastAsia="仿宋_GB2312" w:hAnsi="黑体" w:hint="eastAsia"/>
                <w:szCs w:val="21"/>
              </w:rPr>
              <w:t>（二）经营文物拍卖的拍卖企业从事文物购销经营活动的；</w:t>
            </w:r>
            <w:r>
              <w:rPr>
                <w:rFonts w:ascii="仿宋_GB2312" w:eastAsia="仿宋_GB2312" w:hAnsi="黑体" w:hint="eastAsia"/>
                <w:szCs w:val="21"/>
              </w:rPr>
              <w:t>”</w:t>
            </w:r>
          </w:p>
        </w:tc>
        <w:tc>
          <w:tcPr>
            <w:tcW w:w="1159" w:type="dxa"/>
            <w:vMerge w:val="restart"/>
            <w:tcBorders>
              <w:left w:val="single" w:sz="4" w:space="0" w:color="auto"/>
              <w:right w:val="single" w:sz="4" w:space="0" w:color="auto"/>
            </w:tcBorders>
            <w:vAlign w:val="center"/>
          </w:tcPr>
          <w:p w14:paraId="6B0E4E35" w14:textId="09E662DE" w:rsidR="00B0431D" w:rsidRPr="00B0431D" w:rsidRDefault="00B0431D" w:rsidP="00B0431D">
            <w:pPr>
              <w:jc w:val="left"/>
              <w:rPr>
                <w:rFonts w:ascii="仿宋_GB2312" w:eastAsia="仿宋_GB2312" w:hAnsi="黑体"/>
              </w:rPr>
            </w:pPr>
            <w:r w:rsidRPr="00070DF8">
              <w:rPr>
                <w:rFonts w:ascii="仿宋_GB2312" w:eastAsia="仿宋_GB2312" w:hAnsi="黑体" w:hint="eastAsia"/>
              </w:rPr>
              <w:lastRenderedPageBreak/>
              <w:t>没收违法所得、非法经营的文物</w:t>
            </w:r>
            <w:r>
              <w:rPr>
                <w:rFonts w:ascii="仿宋_GB2312" w:eastAsia="仿宋_GB2312" w:hAnsi="黑体" w:hint="eastAsia"/>
              </w:rPr>
              <w:t>；</w:t>
            </w:r>
            <w:r>
              <w:rPr>
                <w:rFonts w:ascii="仿宋_GB2312" w:eastAsia="仿宋_GB2312" w:hAnsi="黑体" w:hint="eastAsia"/>
                <w:szCs w:val="21"/>
              </w:rPr>
              <w:t>处违法经营</w:t>
            </w:r>
            <w:r>
              <w:rPr>
                <w:rFonts w:ascii="仿宋_GB2312" w:eastAsia="仿宋_GB2312" w:hAnsi="黑体" w:hint="eastAsia"/>
                <w:szCs w:val="21"/>
              </w:rPr>
              <w:lastRenderedPageBreak/>
              <w:t>额一倍以上三倍以下或者五千元以上五万元以下的罚款；</w:t>
            </w:r>
            <w:r w:rsidRPr="00070DF8">
              <w:rPr>
                <w:rFonts w:ascii="仿宋_GB2312" w:eastAsia="仿宋_GB2312" w:hAnsi="黑体" w:hint="eastAsia"/>
                <w:szCs w:val="21"/>
              </w:rPr>
              <w:t>吊销许可证书</w:t>
            </w:r>
            <w:r>
              <w:rPr>
                <w:rFonts w:ascii="仿宋_GB2312" w:eastAsia="仿宋_GB2312" w:hAnsi="黑体" w:hint="eastAsia"/>
                <w:szCs w:val="21"/>
              </w:rPr>
              <w:t>。</w:t>
            </w:r>
          </w:p>
        </w:tc>
        <w:tc>
          <w:tcPr>
            <w:tcW w:w="1178" w:type="dxa"/>
            <w:tcBorders>
              <w:top w:val="single" w:sz="4" w:space="0" w:color="auto"/>
              <w:left w:val="single" w:sz="4" w:space="0" w:color="auto"/>
              <w:right w:val="single" w:sz="4" w:space="0" w:color="auto"/>
            </w:tcBorders>
            <w:vAlign w:val="center"/>
          </w:tcPr>
          <w:p w14:paraId="1EDB2C69" w14:textId="77EB7E1C" w:rsidR="00B0431D" w:rsidRDefault="00B0431D" w:rsidP="00B0431D">
            <w:pPr>
              <w:jc w:val="center"/>
              <w:rPr>
                <w:rFonts w:ascii="仿宋_GB2312" w:eastAsia="仿宋_GB2312" w:hAnsi="黑体"/>
                <w:szCs w:val="21"/>
              </w:rPr>
            </w:pPr>
            <w:r>
              <w:rPr>
                <w:rFonts w:ascii="仿宋_GB2312" w:eastAsia="仿宋_GB2312" w:hAnsi="黑体" w:hint="eastAsia"/>
                <w:szCs w:val="21"/>
              </w:rPr>
              <w:lastRenderedPageBreak/>
              <w:t>从轻</w:t>
            </w:r>
          </w:p>
        </w:tc>
        <w:tc>
          <w:tcPr>
            <w:tcW w:w="2029" w:type="dxa"/>
            <w:tcBorders>
              <w:top w:val="single" w:sz="4" w:space="0" w:color="auto"/>
              <w:left w:val="single" w:sz="4" w:space="0" w:color="auto"/>
              <w:right w:val="single" w:sz="4" w:space="0" w:color="auto"/>
            </w:tcBorders>
            <w:vAlign w:val="center"/>
          </w:tcPr>
          <w:p w14:paraId="59437403" w14:textId="398F3DF2" w:rsidR="00B0431D" w:rsidRDefault="00B0431D" w:rsidP="00952099">
            <w:pPr>
              <w:jc w:val="left"/>
              <w:rPr>
                <w:rFonts w:ascii="仿宋_GB2312" w:eastAsia="仿宋_GB2312" w:hAnsi="黑体"/>
                <w:szCs w:val="21"/>
              </w:rPr>
            </w:pPr>
            <w:r>
              <w:rPr>
                <w:rFonts w:ascii="仿宋_GB2312" w:eastAsia="仿宋_GB2312" w:hAnsi="黑体" w:hint="eastAsia"/>
                <w:szCs w:val="21"/>
              </w:rPr>
              <w:t>没收违法所得、非法经营的文物，罚款适用0.5-5万元</w:t>
            </w:r>
            <w:r w:rsidR="00952099">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0BC675F4" w14:textId="7F9BFBB1" w:rsidR="00B0431D" w:rsidRDefault="00B0431D" w:rsidP="00B0431D">
            <w:pPr>
              <w:jc w:val="left"/>
              <w:rPr>
                <w:rFonts w:ascii="仿宋_GB2312" w:eastAsia="仿宋_GB2312" w:hAnsi="黑体"/>
                <w:szCs w:val="21"/>
              </w:rPr>
            </w:pPr>
            <w:r>
              <w:rPr>
                <w:rFonts w:ascii="仿宋_GB2312" w:eastAsia="仿宋_GB2312" w:hAnsi="黑体" w:hint="eastAsia"/>
                <w:szCs w:val="21"/>
              </w:rPr>
              <w:t>违法所得不足5万元的，给予从轻处罚。</w:t>
            </w:r>
          </w:p>
        </w:tc>
      </w:tr>
      <w:tr w:rsidR="00B0431D" w14:paraId="2E514CBE" w14:textId="77777777" w:rsidTr="004A7B44">
        <w:trPr>
          <w:trHeight w:val="1576"/>
          <w:jc w:val="center"/>
        </w:trPr>
        <w:tc>
          <w:tcPr>
            <w:tcW w:w="457" w:type="dxa"/>
            <w:vMerge/>
            <w:tcBorders>
              <w:left w:val="single" w:sz="4" w:space="0" w:color="auto"/>
              <w:right w:val="single" w:sz="4" w:space="0" w:color="auto"/>
            </w:tcBorders>
            <w:vAlign w:val="center"/>
          </w:tcPr>
          <w:p w14:paraId="5A02A46A" w14:textId="77777777" w:rsidR="00B0431D" w:rsidRDefault="00B0431D" w:rsidP="00B0431D">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326A5DD6" w14:textId="77777777" w:rsidR="00B0431D" w:rsidRDefault="00B0431D" w:rsidP="00B0431D">
            <w:pPr>
              <w:jc w:val="left"/>
              <w:rPr>
                <w:rFonts w:ascii="仿宋_GB2312" w:eastAsia="仿宋_GB2312" w:hAnsi="黑体"/>
                <w:bCs/>
              </w:rPr>
            </w:pPr>
          </w:p>
        </w:tc>
        <w:tc>
          <w:tcPr>
            <w:tcW w:w="2766" w:type="dxa"/>
            <w:vMerge/>
            <w:tcBorders>
              <w:left w:val="single" w:sz="4" w:space="0" w:color="auto"/>
              <w:right w:val="single" w:sz="4" w:space="0" w:color="auto"/>
            </w:tcBorders>
            <w:vAlign w:val="center"/>
          </w:tcPr>
          <w:p w14:paraId="359EA0BA" w14:textId="77777777" w:rsidR="00B0431D" w:rsidRDefault="00B0431D" w:rsidP="00B0431D">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2188CC13" w14:textId="77777777" w:rsidR="00B0431D" w:rsidRDefault="00B0431D" w:rsidP="00B0431D">
            <w:pPr>
              <w:jc w:val="left"/>
              <w:rPr>
                <w:rFonts w:ascii="仿宋_GB2312" w:eastAsia="仿宋_GB2312" w:hAnsi="黑体"/>
              </w:rPr>
            </w:pPr>
          </w:p>
        </w:tc>
        <w:tc>
          <w:tcPr>
            <w:tcW w:w="1178" w:type="dxa"/>
            <w:tcBorders>
              <w:top w:val="single" w:sz="4" w:space="0" w:color="auto"/>
              <w:left w:val="single" w:sz="4" w:space="0" w:color="auto"/>
              <w:right w:val="single" w:sz="4" w:space="0" w:color="auto"/>
            </w:tcBorders>
            <w:vAlign w:val="center"/>
          </w:tcPr>
          <w:p w14:paraId="1809B9D7" w14:textId="1E13BFEC" w:rsidR="00B0431D" w:rsidRDefault="00B0431D" w:rsidP="00B0431D">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right w:val="single" w:sz="4" w:space="0" w:color="auto"/>
            </w:tcBorders>
            <w:vAlign w:val="center"/>
          </w:tcPr>
          <w:p w14:paraId="482B24C7" w14:textId="44772A02" w:rsidR="00B0431D" w:rsidRDefault="00B0431D" w:rsidP="00952099">
            <w:pPr>
              <w:jc w:val="left"/>
              <w:rPr>
                <w:rFonts w:ascii="仿宋_GB2312" w:eastAsia="仿宋_GB2312" w:hAnsi="黑体"/>
                <w:szCs w:val="21"/>
              </w:rPr>
            </w:pPr>
            <w:r>
              <w:rPr>
                <w:rFonts w:ascii="仿宋_GB2312" w:eastAsia="仿宋_GB2312" w:hAnsi="黑体" w:hint="eastAsia"/>
                <w:szCs w:val="21"/>
              </w:rPr>
              <w:t>没收违法所得、非法经营的文物，罚款适用违法所得一倍以上二倍以下</w:t>
            </w:r>
            <w:r w:rsidR="00952099">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3A2EBE8F" w14:textId="50CE8AB4" w:rsidR="00B0431D" w:rsidRDefault="00B0431D" w:rsidP="00B0431D">
            <w:pPr>
              <w:jc w:val="left"/>
              <w:rPr>
                <w:rFonts w:ascii="仿宋_GB2312" w:eastAsia="仿宋_GB2312" w:hAnsi="黑体"/>
                <w:szCs w:val="21"/>
              </w:rPr>
            </w:pPr>
            <w:r>
              <w:rPr>
                <w:rFonts w:ascii="仿宋_GB2312" w:eastAsia="仿宋_GB2312" w:hAnsi="黑体" w:hint="eastAsia"/>
                <w:szCs w:val="21"/>
              </w:rPr>
              <w:t>违法所得在5万元以上10万元以下的，给予一般处罚。</w:t>
            </w:r>
          </w:p>
        </w:tc>
      </w:tr>
      <w:tr w:rsidR="00B0431D" w14:paraId="1D5AD247" w14:textId="77777777" w:rsidTr="004A7B44">
        <w:trPr>
          <w:trHeight w:val="1576"/>
          <w:jc w:val="center"/>
        </w:trPr>
        <w:tc>
          <w:tcPr>
            <w:tcW w:w="457" w:type="dxa"/>
            <w:vMerge/>
            <w:tcBorders>
              <w:left w:val="single" w:sz="4" w:space="0" w:color="auto"/>
              <w:right w:val="single" w:sz="4" w:space="0" w:color="auto"/>
            </w:tcBorders>
            <w:vAlign w:val="center"/>
          </w:tcPr>
          <w:p w14:paraId="7FF9D1DD" w14:textId="77777777" w:rsidR="00B0431D" w:rsidRDefault="00B0431D" w:rsidP="00B0431D">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2DF4F802" w14:textId="77777777" w:rsidR="00B0431D" w:rsidRDefault="00B0431D" w:rsidP="00B0431D">
            <w:pPr>
              <w:jc w:val="left"/>
              <w:rPr>
                <w:rFonts w:ascii="仿宋_GB2312" w:eastAsia="仿宋_GB2312" w:hAnsi="黑体"/>
                <w:bCs/>
              </w:rPr>
            </w:pPr>
          </w:p>
        </w:tc>
        <w:tc>
          <w:tcPr>
            <w:tcW w:w="2766" w:type="dxa"/>
            <w:vMerge/>
            <w:tcBorders>
              <w:left w:val="single" w:sz="4" w:space="0" w:color="auto"/>
              <w:right w:val="single" w:sz="4" w:space="0" w:color="auto"/>
            </w:tcBorders>
            <w:vAlign w:val="center"/>
          </w:tcPr>
          <w:p w14:paraId="29DB2DC9" w14:textId="77777777" w:rsidR="00B0431D" w:rsidRDefault="00B0431D" w:rsidP="00B0431D">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58782F51" w14:textId="77777777" w:rsidR="00B0431D" w:rsidRDefault="00B0431D" w:rsidP="00B0431D">
            <w:pPr>
              <w:jc w:val="left"/>
              <w:rPr>
                <w:rFonts w:ascii="仿宋_GB2312" w:eastAsia="仿宋_GB2312" w:hAnsi="黑体"/>
              </w:rPr>
            </w:pPr>
          </w:p>
        </w:tc>
        <w:tc>
          <w:tcPr>
            <w:tcW w:w="1178" w:type="dxa"/>
            <w:tcBorders>
              <w:top w:val="single" w:sz="4" w:space="0" w:color="auto"/>
              <w:left w:val="single" w:sz="4" w:space="0" w:color="auto"/>
              <w:right w:val="single" w:sz="4" w:space="0" w:color="auto"/>
            </w:tcBorders>
            <w:vAlign w:val="center"/>
          </w:tcPr>
          <w:p w14:paraId="15BC1237" w14:textId="1EABEF3D" w:rsidR="00B0431D" w:rsidRDefault="00B0431D" w:rsidP="00B0431D">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right w:val="single" w:sz="4" w:space="0" w:color="auto"/>
            </w:tcBorders>
            <w:vAlign w:val="center"/>
          </w:tcPr>
          <w:p w14:paraId="6B138F03" w14:textId="59C3ABA2" w:rsidR="00B0431D" w:rsidRDefault="00B0431D" w:rsidP="00952099">
            <w:pPr>
              <w:jc w:val="left"/>
              <w:rPr>
                <w:rFonts w:ascii="仿宋_GB2312" w:eastAsia="仿宋_GB2312" w:hAnsi="黑体"/>
                <w:szCs w:val="21"/>
              </w:rPr>
            </w:pPr>
            <w:r>
              <w:rPr>
                <w:rFonts w:ascii="仿宋_GB2312" w:eastAsia="仿宋_GB2312" w:hAnsi="黑体" w:hint="eastAsia"/>
                <w:szCs w:val="21"/>
              </w:rPr>
              <w:t>没收违法所得、非法经营的文物，罚款适用违法所得二倍以上三倍以下，吊销许可证书</w:t>
            </w:r>
            <w:r w:rsidR="00952099">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6862476B" w14:textId="06E88FF3" w:rsidR="00B0431D" w:rsidRDefault="00B0431D" w:rsidP="00B0431D">
            <w:pPr>
              <w:jc w:val="left"/>
              <w:rPr>
                <w:rFonts w:ascii="仿宋_GB2312" w:eastAsia="仿宋_GB2312" w:hAnsi="黑体"/>
                <w:szCs w:val="21"/>
              </w:rPr>
            </w:pPr>
            <w:r>
              <w:rPr>
                <w:rFonts w:ascii="仿宋_GB2312" w:eastAsia="仿宋_GB2312" w:hAnsi="黑体" w:hint="eastAsia"/>
                <w:szCs w:val="21"/>
              </w:rPr>
              <w:t>违法所得在10万元以上的，给予从重处罚；违法行为社会影响较大或者当事人两次以上违反本项规定，再或者有其他情节严重的，由原发证机关吊销许可证书。</w:t>
            </w:r>
          </w:p>
        </w:tc>
      </w:tr>
      <w:tr w:rsidR="00B0431D" w14:paraId="4B69B421" w14:textId="77777777" w:rsidTr="004A7B44">
        <w:trPr>
          <w:trHeight w:val="1410"/>
          <w:jc w:val="center"/>
        </w:trPr>
        <w:tc>
          <w:tcPr>
            <w:tcW w:w="457" w:type="dxa"/>
            <w:vMerge w:val="restart"/>
            <w:tcBorders>
              <w:left w:val="single" w:sz="4" w:space="0" w:color="auto"/>
              <w:right w:val="single" w:sz="4" w:space="0" w:color="auto"/>
            </w:tcBorders>
            <w:vAlign w:val="center"/>
          </w:tcPr>
          <w:p w14:paraId="08705A24" w14:textId="47246517" w:rsidR="00B0431D" w:rsidRDefault="00952099" w:rsidP="00B0431D">
            <w:pPr>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szCs w:val="21"/>
              </w:rPr>
              <w:t>9</w:t>
            </w:r>
          </w:p>
        </w:tc>
        <w:tc>
          <w:tcPr>
            <w:tcW w:w="3082" w:type="dxa"/>
            <w:vMerge w:val="restart"/>
            <w:tcBorders>
              <w:left w:val="single" w:sz="4" w:space="0" w:color="auto"/>
              <w:right w:val="single" w:sz="4" w:space="0" w:color="auto"/>
            </w:tcBorders>
            <w:vAlign w:val="center"/>
          </w:tcPr>
          <w:p w14:paraId="593ECC80" w14:textId="0F76B627" w:rsidR="00B0431D" w:rsidRDefault="00B0431D" w:rsidP="00B0431D">
            <w:pPr>
              <w:jc w:val="left"/>
              <w:rPr>
                <w:rFonts w:ascii="仿宋_GB2312" w:eastAsia="仿宋_GB2312" w:hAnsi="黑体"/>
                <w:bCs/>
              </w:rPr>
            </w:pPr>
            <w:r w:rsidRPr="00B0431D">
              <w:rPr>
                <w:rFonts w:ascii="仿宋_GB2312" w:eastAsia="仿宋_GB2312" w:hAnsi="黑体" w:hint="eastAsia"/>
                <w:bCs/>
              </w:rPr>
              <w:t>拍卖企业拍卖的文物，未经审核的</w:t>
            </w:r>
          </w:p>
        </w:tc>
        <w:tc>
          <w:tcPr>
            <w:tcW w:w="2766" w:type="dxa"/>
            <w:vMerge w:val="restart"/>
            <w:tcBorders>
              <w:left w:val="single" w:sz="4" w:space="0" w:color="auto"/>
              <w:right w:val="single" w:sz="4" w:space="0" w:color="auto"/>
            </w:tcBorders>
            <w:vAlign w:val="center"/>
          </w:tcPr>
          <w:p w14:paraId="593837E5" w14:textId="127ACA09" w:rsidR="00B0431D" w:rsidRDefault="00B0431D" w:rsidP="00B0431D">
            <w:pPr>
              <w:jc w:val="left"/>
              <w:rPr>
                <w:rFonts w:ascii="仿宋_GB2312" w:eastAsia="仿宋_GB2312" w:hAnsi="黑体"/>
                <w:szCs w:val="21"/>
              </w:rPr>
            </w:pPr>
            <w:r>
              <w:rPr>
                <w:rFonts w:ascii="仿宋_GB2312" w:eastAsia="仿宋_GB2312" w:hAnsi="黑体" w:hint="eastAsia"/>
                <w:szCs w:val="21"/>
              </w:rPr>
              <w:t>《中华人民共和国文物保护法》第七十三条第（三）项“</w:t>
            </w:r>
            <w:r w:rsidRPr="00070DF8">
              <w:rPr>
                <w:rFonts w:ascii="仿宋_GB2312" w:eastAsia="仿宋_GB2312" w:hAnsi="黑体" w:hint="eastAsia"/>
                <w:szCs w:val="21"/>
              </w:rPr>
              <w:t>有下列情形之一的，由工商行政管理部门没收违法所得、非法经营的文物，违法经营额五万元以上的，并处违法经营额一倍以上三倍以下的罚款；违法经营额不足五万元的，并处五千元以上</w:t>
            </w:r>
            <w:r w:rsidRPr="00070DF8">
              <w:rPr>
                <w:rFonts w:ascii="仿宋_GB2312" w:eastAsia="仿宋_GB2312" w:hAnsi="黑体" w:hint="eastAsia"/>
                <w:szCs w:val="21"/>
              </w:rPr>
              <w:lastRenderedPageBreak/>
              <w:t>五万元以下的罚款；情节严重的，由原发证机关吊销许可证书：</w:t>
            </w:r>
            <w:r w:rsidRPr="00B0431D">
              <w:rPr>
                <w:rFonts w:ascii="仿宋_GB2312" w:eastAsia="仿宋_GB2312" w:hAnsi="黑体" w:hint="eastAsia"/>
                <w:szCs w:val="21"/>
              </w:rPr>
              <w:t>（</w:t>
            </w:r>
            <w:r>
              <w:rPr>
                <w:rFonts w:ascii="仿宋_GB2312" w:eastAsia="仿宋_GB2312" w:hAnsi="黑体" w:hint="eastAsia"/>
                <w:szCs w:val="21"/>
              </w:rPr>
              <w:t>三</w:t>
            </w:r>
            <w:r w:rsidRPr="00B0431D">
              <w:rPr>
                <w:rFonts w:ascii="仿宋_GB2312" w:eastAsia="仿宋_GB2312" w:hAnsi="黑体" w:hint="eastAsia"/>
                <w:szCs w:val="21"/>
              </w:rPr>
              <w:t>）拍卖企业拍卖的文物，未经审核的；</w:t>
            </w:r>
            <w:r>
              <w:rPr>
                <w:rFonts w:ascii="仿宋_GB2312" w:eastAsia="仿宋_GB2312" w:hAnsi="黑体" w:hint="eastAsia"/>
                <w:szCs w:val="21"/>
              </w:rPr>
              <w:t>”</w:t>
            </w:r>
          </w:p>
        </w:tc>
        <w:tc>
          <w:tcPr>
            <w:tcW w:w="1159" w:type="dxa"/>
            <w:vMerge w:val="restart"/>
            <w:tcBorders>
              <w:left w:val="single" w:sz="4" w:space="0" w:color="auto"/>
              <w:right w:val="single" w:sz="4" w:space="0" w:color="auto"/>
            </w:tcBorders>
            <w:vAlign w:val="center"/>
          </w:tcPr>
          <w:p w14:paraId="5CC52D86" w14:textId="148D403F" w:rsidR="00B0431D" w:rsidRDefault="00B0431D" w:rsidP="00B0431D">
            <w:pPr>
              <w:jc w:val="left"/>
              <w:rPr>
                <w:rFonts w:ascii="仿宋_GB2312" w:eastAsia="仿宋_GB2312" w:hAnsi="黑体"/>
              </w:rPr>
            </w:pPr>
            <w:r w:rsidRPr="00070DF8">
              <w:rPr>
                <w:rFonts w:ascii="仿宋_GB2312" w:eastAsia="仿宋_GB2312" w:hAnsi="黑体" w:hint="eastAsia"/>
              </w:rPr>
              <w:lastRenderedPageBreak/>
              <w:t>没收违法所得、非法经营的文物</w:t>
            </w:r>
            <w:r>
              <w:rPr>
                <w:rFonts w:ascii="仿宋_GB2312" w:eastAsia="仿宋_GB2312" w:hAnsi="黑体" w:hint="eastAsia"/>
              </w:rPr>
              <w:t>；</w:t>
            </w:r>
            <w:r>
              <w:rPr>
                <w:rFonts w:ascii="仿宋_GB2312" w:eastAsia="仿宋_GB2312" w:hAnsi="黑体" w:hint="eastAsia"/>
                <w:szCs w:val="21"/>
              </w:rPr>
              <w:t>处违法经营额一倍以上三倍以下或者五千元以上</w:t>
            </w:r>
            <w:r>
              <w:rPr>
                <w:rFonts w:ascii="仿宋_GB2312" w:eastAsia="仿宋_GB2312" w:hAnsi="黑体" w:hint="eastAsia"/>
                <w:szCs w:val="21"/>
              </w:rPr>
              <w:lastRenderedPageBreak/>
              <w:t>五万元以下的罚款；</w:t>
            </w:r>
            <w:r w:rsidRPr="00070DF8">
              <w:rPr>
                <w:rFonts w:ascii="仿宋_GB2312" w:eastAsia="仿宋_GB2312" w:hAnsi="黑体" w:hint="eastAsia"/>
                <w:szCs w:val="21"/>
              </w:rPr>
              <w:t>吊销许可证书</w:t>
            </w:r>
            <w:r>
              <w:rPr>
                <w:rFonts w:ascii="仿宋_GB2312" w:eastAsia="仿宋_GB2312" w:hAnsi="黑体" w:hint="eastAsia"/>
                <w:szCs w:val="21"/>
              </w:rPr>
              <w:t>。</w:t>
            </w:r>
          </w:p>
        </w:tc>
        <w:tc>
          <w:tcPr>
            <w:tcW w:w="1178" w:type="dxa"/>
            <w:tcBorders>
              <w:top w:val="single" w:sz="4" w:space="0" w:color="auto"/>
              <w:left w:val="single" w:sz="4" w:space="0" w:color="auto"/>
              <w:right w:val="single" w:sz="4" w:space="0" w:color="auto"/>
            </w:tcBorders>
            <w:vAlign w:val="center"/>
          </w:tcPr>
          <w:p w14:paraId="137045A6" w14:textId="1C7464B8" w:rsidR="00B0431D" w:rsidRDefault="00B0431D" w:rsidP="00B0431D">
            <w:pPr>
              <w:jc w:val="center"/>
              <w:rPr>
                <w:rFonts w:ascii="仿宋_GB2312" w:eastAsia="仿宋_GB2312" w:hAnsi="黑体"/>
                <w:szCs w:val="21"/>
              </w:rPr>
            </w:pPr>
            <w:r>
              <w:rPr>
                <w:rFonts w:ascii="仿宋_GB2312" w:eastAsia="仿宋_GB2312" w:hAnsi="黑体" w:hint="eastAsia"/>
                <w:szCs w:val="21"/>
              </w:rPr>
              <w:lastRenderedPageBreak/>
              <w:t>从轻</w:t>
            </w:r>
          </w:p>
        </w:tc>
        <w:tc>
          <w:tcPr>
            <w:tcW w:w="2029" w:type="dxa"/>
            <w:tcBorders>
              <w:top w:val="single" w:sz="4" w:space="0" w:color="auto"/>
              <w:left w:val="single" w:sz="4" w:space="0" w:color="auto"/>
              <w:right w:val="single" w:sz="4" w:space="0" w:color="auto"/>
            </w:tcBorders>
            <w:vAlign w:val="center"/>
          </w:tcPr>
          <w:p w14:paraId="552CAE38" w14:textId="438F1436" w:rsidR="00B0431D" w:rsidRDefault="00B0431D" w:rsidP="00952099">
            <w:pPr>
              <w:jc w:val="left"/>
              <w:rPr>
                <w:rFonts w:ascii="仿宋_GB2312" w:eastAsia="仿宋_GB2312" w:hAnsi="黑体"/>
                <w:szCs w:val="21"/>
              </w:rPr>
            </w:pPr>
            <w:r>
              <w:rPr>
                <w:rFonts w:ascii="仿宋_GB2312" w:eastAsia="仿宋_GB2312" w:hAnsi="黑体" w:hint="eastAsia"/>
                <w:szCs w:val="21"/>
              </w:rPr>
              <w:t>没收违法所得、非法经营的文物，罚款适用0.5-5万元</w:t>
            </w:r>
            <w:r w:rsidR="00952099">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2E248E09" w14:textId="5609F9CD" w:rsidR="00B0431D" w:rsidRDefault="00B0431D" w:rsidP="00B0431D">
            <w:pPr>
              <w:jc w:val="left"/>
              <w:rPr>
                <w:rFonts w:ascii="仿宋_GB2312" w:eastAsia="仿宋_GB2312" w:hAnsi="黑体"/>
                <w:szCs w:val="21"/>
              </w:rPr>
            </w:pPr>
            <w:r>
              <w:rPr>
                <w:rFonts w:ascii="仿宋_GB2312" w:eastAsia="仿宋_GB2312" w:hAnsi="黑体" w:hint="eastAsia"/>
                <w:szCs w:val="21"/>
              </w:rPr>
              <w:t>违法所得不足5万元的，给予从轻处罚。</w:t>
            </w:r>
          </w:p>
        </w:tc>
      </w:tr>
      <w:tr w:rsidR="00B0431D" w14:paraId="49B49796" w14:textId="77777777" w:rsidTr="004A7B44">
        <w:trPr>
          <w:trHeight w:val="1576"/>
          <w:jc w:val="center"/>
        </w:trPr>
        <w:tc>
          <w:tcPr>
            <w:tcW w:w="457" w:type="dxa"/>
            <w:vMerge/>
            <w:tcBorders>
              <w:left w:val="single" w:sz="4" w:space="0" w:color="auto"/>
              <w:right w:val="single" w:sz="4" w:space="0" w:color="auto"/>
            </w:tcBorders>
            <w:vAlign w:val="center"/>
          </w:tcPr>
          <w:p w14:paraId="31302D0E" w14:textId="77777777" w:rsidR="00B0431D" w:rsidRDefault="00B0431D" w:rsidP="00B0431D">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203D4E7A" w14:textId="77777777" w:rsidR="00B0431D" w:rsidRDefault="00B0431D" w:rsidP="00B0431D">
            <w:pPr>
              <w:jc w:val="left"/>
              <w:rPr>
                <w:rFonts w:ascii="仿宋_GB2312" w:eastAsia="仿宋_GB2312" w:hAnsi="黑体"/>
                <w:bCs/>
              </w:rPr>
            </w:pPr>
          </w:p>
        </w:tc>
        <w:tc>
          <w:tcPr>
            <w:tcW w:w="2766" w:type="dxa"/>
            <w:vMerge/>
            <w:tcBorders>
              <w:left w:val="single" w:sz="4" w:space="0" w:color="auto"/>
              <w:right w:val="single" w:sz="4" w:space="0" w:color="auto"/>
            </w:tcBorders>
            <w:vAlign w:val="center"/>
          </w:tcPr>
          <w:p w14:paraId="6AF8505F" w14:textId="77777777" w:rsidR="00B0431D" w:rsidRDefault="00B0431D" w:rsidP="00B0431D">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5330333D" w14:textId="77777777" w:rsidR="00B0431D" w:rsidRDefault="00B0431D" w:rsidP="00B0431D">
            <w:pPr>
              <w:jc w:val="left"/>
              <w:rPr>
                <w:rFonts w:ascii="仿宋_GB2312" w:eastAsia="仿宋_GB2312" w:hAnsi="黑体"/>
              </w:rPr>
            </w:pPr>
          </w:p>
        </w:tc>
        <w:tc>
          <w:tcPr>
            <w:tcW w:w="1178" w:type="dxa"/>
            <w:tcBorders>
              <w:top w:val="single" w:sz="4" w:space="0" w:color="auto"/>
              <w:left w:val="single" w:sz="4" w:space="0" w:color="auto"/>
              <w:right w:val="single" w:sz="4" w:space="0" w:color="auto"/>
            </w:tcBorders>
            <w:vAlign w:val="center"/>
          </w:tcPr>
          <w:p w14:paraId="7B2A8632" w14:textId="57C120A3" w:rsidR="00B0431D" w:rsidRDefault="00B0431D" w:rsidP="00B0431D">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right w:val="single" w:sz="4" w:space="0" w:color="auto"/>
            </w:tcBorders>
            <w:vAlign w:val="center"/>
          </w:tcPr>
          <w:p w14:paraId="296B209B" w14:textId="36AEE470" w:rsidR="00B0431D" w:rsidRDefault="00B0431D" w:rsidP="00952099">
            <w:pPr>
              <w:jc w:val="left"/>
              <w:rPr>
                <w:rFonts w:ascii="仿宋_GB2312" w:eastAsia="仿宋_GB2312" w:hAnsi="黑体"/>
                <w:szCs w:val="21"/>
              </w:rPr>
            </w:pPr>
            <w:r>
              <w:rPr>
                <w:rFonts w:ascii="仿宋_GB2312" w:eastAsia="仿宋_GB2312" w:hAnsi="黑体" w:hint="eastAsia"/>
                <w:szCs w:val="21"/>
              </w:rPr>
              <w:t>没收违法所得、非法经营的文物，罚款适用违法所得一倍以上二倍以下</w:t>
            </w:r>
            <w:r w:rsidR="00952099">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0DCE9847" w14:textId="5C7129BB" w:rsidR="00B0431D" w:rsidRDefault="00B0431D" w:rsidP="00B0431D">
            <w:pPr>
              <w:jc w:val="left"/>
              <w:rPr>
                <w:rFonts w:ascii="仿宋_GB2312" w:eastAsia="仿宋_GB2312" w:hAnsi="黑体"/>
                <w:szCs w:val="21"/>
              </w:rPr>
            </w:pPr>
            <w:r>
              <w:rPr>
                <w:rFonts w:ascii="仿宋_GB2312" w:eastAsia="仿宋_GB2312" w:hAnsi="黑体" w:hint="eastAsia"/>
                <w:szCs w:val="21"/>
              </w:rPr>
              <w:t>违法所得在5万元以上10万元以下的，给予一般处罚。</w:t>
            </w:r>
          </w:p>
        </w:tc>
      </w:tr>
      <w:tr w:rsidR="00B0431D" w14:paraId="5BBFBA60" w14:textId="77777777" w:rsidTr="004A7B44">
        <w:trPr>
          <w:trHeight w:val="1576"/>
          <w:jc w:val="center"/>
        </w:trPr>
        <w:tc>
          <w:tcPr>
            <w:tcW w:w="457" w:type="dxa"/>
            <w:vMerge/>
            <w:tcBorders>
              <w:left w:val="single" w:sz="4" w:space="0" w:color="auto"/>
              <w:right w:val="single" w:sz="4" w:space="0" w:color="auto"/>
            </w:tcBorders>
            <w:vAlign w:val="center"/>
          </w:tcPr>
          <w:p w14:paraId="30282D62" w14:textId="77777777" w:rsidR="00B0431D" w:rsidRDefault="00B0431D" w:rsidP="00B0431D">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1061E4EB" w14:textId="77777777" w:rsidR="00B0431D" w:rsidRDefault="00B0431D" w:rsidP="00B0431D">
            <w:pPr>
              <w:jc w:val="left"/>
              <w:rPr>
                <w:rFonts w:ascii="仿宋_GB2312" w:eastAsia="仿宋_GB2312" w:hAnsi="黑体"/>
                <w:bCs/>
              </w:rPr>
            </w:pPr>
          </w:p>
        </w:tc>
        <w:tc>
          <w:tcPr>
            <w:tcW w:w="2766" w:type="dxa"/>
            <w:vMerge/>
            <w:tcBorders>
              <w:left w:val="single" w:sz="4" w:space="0" w:color="auto"/>
              <w:right w:val="single" w:sz="4" w:space="0" w:color="auto"/>
            </w:tcBorders>
            <w:vAlign w:val="center"/>
          </w:tcPr>
          <w:p w14:paraId="1697B675" w14:textId="77777777" w:rsidR="00B0431D" w:rsidRDefault="00B0431D" w:rsidP="00B0431D">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553F6AFD" w14:textId="77777777" w:rsidR="00B0431D" w:rsidRDefault="00B0431D" w:rsidP="00B0431D">
            <w:pPr>
              <w:jc w:val="left"/>
              <w:rPr>
                <w:rFonts w:ascii="仿宋_GB2312" w:eastAsia="仿宋_GB2312" w:hAnsi="黑体"/>
              </w:rPr>
            </w:pPr>
          </w:p>
        </w:tc>
        <w:tc>
          <w:tcPr>
            <w:tcW w:w="1178" w:type="dxa"/>
            <w:tcBorders>
              <w:top w:val="single" w:sz="4" w:space="0" w:color="auto"/>
              <w:left w:val="single" w:sz="4" w:space="0" w:color="auto"/>
              <w:right w:val="single" w:sz="4" w:space="0" w:color="auto"/>
            </w:tcBorders>
            <w:vAlign w:val="center"/>
          </w:tcPr>
          <w:p w14:paraId="7CF8467F" w14:textId="7C5AC4B2" w:rsidR="00B0431D" w:rsidRDefault="00B0431D" w:rsidP="00B0431D">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right w:val="single" w:sz="4" w:space="0" w:color="auto"/>
            </w:tcBorders>
            <w:vAlign w:val="center"/>
          </w:tcPr>
          <w:p w14:paraId="5BB56721" w14:textId="15A9EF12" w:rsidR="00B0431D" w:rsidRDefault="00B0431D" w:rsidP="00952099">
            <w:pPr>
              <w:jc w:val="left"/>
              <w:rPr>
                <w:rFonts w:ascii="仿宋_GB2312" w:eastAsia="仿宋_GB2312" w:hAnsi="黑体"/>
                <w:szCs w:val="21"/>
              </w:rPr>
            </w:pPr>
            <w:r>
              <w:rPr>
                <w:rFonts w:ascii="仿宋_GB2312" w:eastAsia="仿宋_GB2312" w:hAnsi="黑体" w:hint="eastAsia"/>
                <w:szCs w:val="21"/>
              </w:rPr>
              <w:t>没收违法所得、非法经营的文物，罚款适用违法所得二倍以上三倍以下，吊销许可证书</w:t>
            </w:r>
            <w:r w:rsidR="00952099">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59423387" w14:textId="3BD2D085" w:rsidR="00B0431D" w:rsidRDefault="00B0431D" w:rsidP="00B0431D">
            <w:pPr>
              <w:jc w:val="left"/>
              <w:rPr>
                <w:rFonts w:ascii="仿宋_GB2312" w:eastAsia="仿宋_GB2312" w:hAnsi="黑体"/>
                <w:szCs w:val="21"/>
              </w:rPr>
            </w:pPr>
            <w:r>
              <w:rPr>
                <w:rFonts w:ascii="仿宋_GB2312" w:eastAsia="仿宋_GB2312" w:hAnsi="黑体" w:hint="eastAsia"/>
                <w:szCs w:val="21"/>
              </w:rPr>
              <w:t>违法所得在10万元以上的，给予从重处罚；违法行为社会影响较大或者当事人两次以上违反本项规定，再或者有其他情节严重的，由原发证机关吊销许可证书。</w:t>
            </w:r>
          </w:p>
        </w:tc>
      </w:tr>
      <w:tr w:rsidR="00B0431D" w14:paraId="14FECAAC" w14:textId="77777777" w:rsidTr="004A7B44">
        <w:trPr>
          <w:trHeight w:val="1289"/>
          <w:jc w:val="center"/>
        </w:trPr>
        <w:tc>
          <w:tcPr>
            <w:tcW w:w="457" w:type="dxa"/>
            <w:vMerge w:val="restart"/>
            <w:tcBorders>
              <w:left w:val="single" w:sz="4" w:space="0" w:color="auto"/>
              <w:right w:val="single" w:sz="4" w:space="0" w:color="auto"/>
            </w:tcBorders>
            <w:vAlign w:val="center"/>
          </w:tcPr>
          <w:p w14:paraId="575F7EFD" w14:textId="70D3B42D" w:rsidR="00B0431D" w:rsidRDefault="00952099" w:rsidP="00B0431D">
            <w:pPr>
              <w:jc w:val="center"/>
              <w:rPr>
                <w:rFonts w:ascii="仿宋_GB2312" w:eastAsia="仿宋_GB2312" w:hAnsi="黑体"/>
                <w:szCs w:val="21"/>
              </w:rPr>
            </w:pPr>
            <w:r>
              <w:rPr>
                <w:rFonts w:ascii="仿宋_GB2312" w:eastAsia="仿宋_GB2312" w:hAnsi="黑体" w:hint="eastAsia"/>
                <w:szCs w:val="21"/>
              </w:rPr>
              <w:t>2</w:t>
            </w:r>
            <w:r>
              <w:rPr>
                <w:rFonts w:ascii="仿宋_GB2312" w:eastAsia="仿宋_GB2312" w:hAnsi="黑体"/>
                <w:szCs w:val="21"/>
              </w:rPr>
              <w:t>0</w:t>
            </w:r>
          </w:p>
        </w:tc>
        <w:tc>
          <w:tcPr>
            <w:tcW w:w="3082" w:type="dxa"/>
            <w:vMerge w:val="restart"/>
            <w:tcBorders>
              <w:left w:val="single" w:sz="4" w:space="0" w:color="auto"/>
              <w:right w:val="single" w:sz="4" w:space="0" w:color="auto"/>
            </w:tcBorders>
            <w:vAlign w:val="center"/>
          </w:tcPr>
          <w:p w14:paraId="059790DF" w14:textId="0BE5F85D" w:rsidR="00B0431D" w:rsidRDefault="00B0431D" w:rsidP="00B0431D">
            <w:pPr>
              <w:jc w:val="left"/>
              <w:rPr>
                <w:rFonts w:ascii="仿宋_GB2312" w:eastAsia="仿宋_GB2312" w:hAnsi="黑体"/>
                <w:bCs/>
              </w:rPr>
            </w:pPr>
            <w:r w:rsidRPr="00B0431D">
              <w:rPr>
                <w:rFonts w:ascii="仿宋_GB2312" w:eastAsia="仿宋_GB2312" w:hAnsi="黑体" w:hint="eastAsia"/>
                <w:bCs/>
              </w:rPr>
              <w:t>文物收藏单位从事文物的商业经营活动的</w:t>
            </w:r>
          </w:p>
        </w:tc>
        <w:tc>
          <w:tcPr>
            <w:tcW w:w="2766" w:type="dxa"/>
            <w:vMerge w:val="restart"/>
            <w:tcBorders>
              <w:left w:val="single" w:sz="4" w:space="0" w:color="auto"/>
              <w:right w:val="single" w:sz="4" w:space="0" w:color="auto"/>
            </w:tcBorders>
            <w:vAlign w:val="center"/>
          </w:tcPr>
          <w:p w14:paraId="229D7023" w14:textId="3F64AEA8" w:rsidR="00B0431D" w:rsidRDefault="00B0431D" w:rsidP="00B0431D">
            <w:pPr>
              <w:jc w:val="left"/>
              <w:rPr>
                <w:rFonts w:ascii="仿宋_GB2312" w:eastAsia="仿宋_GB2312" w:hAnsi="黑体"/>
                <w:szCs w:val="21"/>
              </w:rPr>
            </w:pPr>
            <w:r>
              <w:rPr>
                <w:rFonts w:ascii="仿宋_GB2312" w:eastAsia="仿宋_GB2312" w:hAnsi="黑体" w:hint="eastAsia"/>
                <w:szCs w:val="21"/>
              </w:rPr>
              <w:t>《中华人民共和国文物保护法》第七十三条第（四）项“</w:t>
            </w:r>
            <w:r w:rsidRPr="00070DF8">
              <w:rPr>
                <w:rFonts w:ascii="仿宋_GB2312" w:eastAsia="仿宋_GB2312" w:hAnsi="黑体" w:hint="eastAsia"/>
                <w:szCs w:val="21"/>
              </w:rPr>
              <w:t>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r w:rsidRPr="00B0431D">
              <w:rPr>
                <w:rFonts w:ascii="仿宋_GB2312" w:eastAsia="仿宋_GB2312" w:hAnsi="黑体" w:hint="eastAsia"/>
                <w:szCs w:val="21"/>
              </w:rPr>
              <w:t>（</w:t>
            </w:r>
            <w:r>
              <w:rPr>
                <w:rFonts w:ascii="仿宋_GB2312" w:eastAsia="仿宋_GB2312" w:hAnsi="黑体" w:hint="eastAsia"/>
                <w:szCs w:val="21"/>
              </w:rPr>
              <w:t>四</w:t>
            </w:r>
            <w:r w:rsidRPr="00B0431D">
              <w:rPr>
                <w:rFonts w:ascii="仿宋_GB2312" w:eastAsia="仿宋_GB2312" w:hAnsi="黑体" w:hint="eastAsia"/>
                <w:szCs w:val="21"/>
              </w:rPr>
              <w:t>）文物收藏单位从事文物的商业经营活动的；</w:t>
            </w:r>
            <w:r>
              <w:rPr>
                <w:rFonts w:ascii="仿宋_GB2312" w:eastAsia="仿宋_GB2312" w:hAnsi="黑体" w:hint="eastAsia"/>
                <w:szCs w:val="21"/>
              </w:rPr>
              <w:t>”</w:t>
            </w:r>
          </w:p>
        </w:tc>
        <w:tc>
          <w:tcPr>
            <w:tcW w:w="1159" w:type="dxa"/>
            <w:vMerge w:val="restart"/>
            <w:tcBorders>
              <w:left w:val="single" w:sz="4" w:space="0" w:color="auto"/>
              <w:right w:val="single" w:sz="4" w:space="0" w:color="auto"/>
            </w:tcBorders>
            <w:vAlign w:val="center"/>
          </w:tcPr>
          <w:p w14:paraId="0CE3C03E" w14:textId="326A837D" w:rsidR="00B0431D" w:rsidRDefault="00B0431D" w:rsidP="00B0431D">
            <w:pPr>
              <w:jc w:val="left"/>
              <w:rPr>
                <w:rFonts w:ascii="仿宋_GB2312" w:eastAsia="仿宋_GB2312" w:hAnsi="黑体"/>
              </w:rPr>
            </w:pPr>
            <w:r w:rsidRPr="00070DF8">
              <w:rPr>
                <w:rFonts w:ascii="仿宋_GB2312" w:eastAsia="仿宋_GB2312" w:hAnsi="黑体" w:hint="eastAsia"/>
              </w:rPr>
              <w:t>没收违法所得、非法经营的文物</w:t>
            </w:r>
            <w:r>
              <w:rPr>
                <w:rFonts w:ascii="仿宋_GB2312" w:eastAsia="仿宋_GB2312" w:hAnsi="黑体" w:hint="eastAsia"/>
              </w:rPr>
              <w:t>；</w:t>
            </w:r>
            <w:r>
              <w:rPr>
                <w:rFonts w:ascii="仿宋_GB2312" w:eastAsia="仿宋_GB2312" w:hAnsi="黑体" w:hint="eastAsia"/>
                <w:szCs w:val="21"/>
              </w:rPr>
              <w:t>处违法经营额一倍以上三倍以下或者五千元以上五万元以下的罚款；</w:t>
            </w:r>
            <w:r w:rsidRPr="00070DF8">
              <w:rPr>
                <w:rFonts w:ascii="仿宋_GB2312" w:eastAsia="仿宋_GB2312" w:hAnsi="黑体" w:hint="eastAsia"/>
                <w:szCs w:val="21"/>
              </w:rPr>
              <w:t>吊销许可证书</w:t>
            </w:r>
            <w:r>
              <w:rPr>
                <w:rFonts w:ascii="仿宋_GB2312" w:eastAsia="仿宋_GB2312" w:hAnsi="黑体" w:hint="eastAsia"/>
                <w:szCs w:val="21"/>
              </w:rPr>
              <w:t>。</w:t>
            </w:r>
          </w:p>
        </w:tc>
        <w:tc>
          <w:tcPr>
            <w:tcW w:w="1178" w:type="dxa"/>
            <w:tcBorders>
              <w:top w:val="single" w:sz="4" w:space="0" w:color="auto"/>
              <w:left w:val="single" w:sz="4" w:space="0" w:color="auto"/>
              <w:right w:val="single" w:sz="4" w:space="0" w:color="auto"/>
            </w:tcBorders>
            <w:vAlign w:val="center"/>
          </w:tcPr>
          <w:p w14:paraId="1852AF9E" w14:textId="5FA6C72D" w:rsidR="00B0431D" w:rsidRDefault="00B0431D" w:rsidP="00B0431D">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top w:val="single" w:sz="4" w:space="0" w:color="auto"/>
              <w:left w:val="single" w:sz="4" w:space="0" w:color="auto"/>
              <w:right w:val="single" w:sz="4" w:space="0" w:color="auto"/>
            </w:tcBorders>
            <w:vAlign w:val="center"/>
          </w:tcPr>
          <w:p w14:paraId="3727F081" w14:textId="0201880B" w:rsidR="00B0431D" w:rsidRDefault="00B0431D" w:rsidP="00952099">
            <w:pPr>
              <w:jc w:val="left"/>
              <w:rPr>
                <w:rFonts w:ascii="仿宋_GB2312" w:eastAsia="仿宋_GB2312" w:hAnsi="黑体"/>
                <w:szCs w:val="21"/>
              </w:rPr>
            </w:pPr>
            <w:r>
              <w:rPr>
                <w:rFonts w:ascii="仿宋_GB2312" w:eastAsia="仿宋_GB2312" w:hAnsi="黑体" w:hint="eastAsia"/>
                <w:szCs w:val="21"/>
              </w:rPr>
              <w:t>没收违法所得、非法经营的文物，罚款适用0.5-5万元</w:t>
            </w:r>
            <w:r w:rsidR="00952099">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12424FDF" w14:textId="11682E88" w:rsidR="00B0431D" w:rsidRDefault="00B0431D" w:rsidP="00B0431D">
            <w:pPr>
              <w:jc w:val="left"/>
              <w:rPr>
                <w:rFonts w:ascii="仿宋_GB2312" w:eastAsia="仿宋_GB2312" w:hAnsi="黑体"/>
                <w:szCs w:val="21"/>
              </w:rPr>
            </w:pPr>
            <w:r>
              <w:rPr>
                <w:rFonts w:ascii="仿宋_GB2312" w:eastAsia="仿宋_GB2312" w:hAnsi="黑体" w:hint="eastAsia"/>
                <w:szCs w:val="21"/>
              </w:rPr>
              <w:t>违法所得不足5万元的，给予从轻处罚。</w:t>
            </w:r>
          </w:p>
        </w:tc>
      </w:tr>
      <w:tr w:rsidR="00B0431D" w14:paraId="781E23CD" w14:textId="77777777" w:rsidTr="004A7B44">
        <w:trPr>
          <w:trHeight w:val="1558"/>
          <w:jc w:val="center"/>
        </w:trPr>
        <w:tc>
          <w:tcPr>
            <w:tcW w:w="457" w:type="dxa"/>
            <w:vMerge/>
            <w:tcBorders>
              <w:left w:val="single" w:sz="4" w:space="0" w:color="auto"/>
              <w:right w:val="single" w:sz="4" w:space="0" w:color="auto"/>
            </w:tcBorders>
            <w:vAlign w:val="center"/>
          </w:tcPr>
          <w:p w14:paraId="0DB1E5DB" w14:textId="77777777" w:rsidR="00B0431D" w:rsidRDefault="00B0431D" w:rsidP="00B0431D">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7CCBACF7" w14:textId="77777777" w:rsidR="00B0431D" w:rsidRDefault="00B0431D" w:rsidP="00B0431D">
            <w:pPr>
              <w:jc w:val="left"/>
              <w:rPr>
                <w:rFonts w:ascii="仿宋_GB2312" w:eastAsia="仿宋_GB2312" w:hAnsi="黑体"/>
                <w:bCs/>
              </w:rPr>
            </w:pPr>
          </w:p>
        </w:tc>
        <w:tc>
          <w:tcPr>
            <w:tcW w:w="2766" w:type="dxa"/>
            <w:vMerge/>
            <w:tcBorders>
              <w:left w:val="single" w:sz="4" w:space="0" w:color="auto"/>
              <w:right w:val="single" w:sz="4" w:space="0" w:color="auto"/>
            </w:tcBorders>
            <w:vAlign w:val="center"/>
          </w:tcPr>
          <w:p w14:paraId="2CB77897" w14:textId="77777777" w:rsidR="00B0431D" w:rsidRDefault="00B0431D" w:rsidP="00B0431D">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159A123F" w14:textId="77777777" w:rsidR="00B0431D" w:rsidRDefault="00B0431D" w:rsidP="00B0431D">
            <w:pPr>
              <w:jc w:val="left"/>
              <w:rPr>
                <w:rFonts w:ascii="仿宋_GB2312" w:eastAsia="仿宋_GB2312" w:hAnsi="黑体"/>
              </w:rPr>
            </w:pPr>
          </w:p>
        </w:tc>
        <w:tc>
          <w:tcPr>
            <w:tcW w:w="1178" w:type="dxa"/>
            <w:tcBorders>
              <w:top w:val="single" w:sz="4" w:space="0" w:color="auto"/>
              <w:left w:val="single" w:sz="4" w:space="0" w:color="auto"/>
              <w:right w:val="single" w:sz="4" w:space="0" w:color="auto"/>
            </w:tcBorders>
            <w:vAlign w:val="center"/>
          </w:tcPr>
          <w:p w14:paraId="52BAC91C" w14:textId="64CDC2B6" w:rsidR="00B0431D" w:rsidRDefault="00B0431D" w:rsidP="00B0431D">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right w:val="single" w:sz="4" w:space="0" w:color="auto"/>
            </w:tcBorders>
            <w:vAlign w:val="center"/>
          </w:tcPr>
          <w:p w14:paraId="62C22949" w14:textId="7ED24293" w:rsidR="00B0431D" w:rsidRDefault="00B0431D" w:rsidP="00952099">
            <w:pPr>
              <w:jc w:val="left"/>
              <w:rPr>
                <w:rFonts w:ascii="仿宋_GB2312" w:eastAsia="仿宋_GB2312" w:hAnsi="黑体"/>
                <w:szCs w:val="21"/>
              </w:rPr>
            </w:pPr>
            <w:r>
              <w:rPr>
                <w:rFonts w:ascii="仿宋_GB2312" w:eastAsia="仿宋_GB2312" w:hAnsi="黑体" w:hint="eastAsia"/>
                <w:szCs w:val="21"/>
              </w:rPr>
              <w:t>没收违法所得、非法经营的文物，罚款适用违法所得一倍以上二倍以下</w:t>
            </w:r>
            <w:r w:rsidR="00952099">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4DB6C7DC" w14:textId="3ED49C3D" w:rsidR="00B0431D" w:rsidRDefault="00B0431D" w:rsidP="00B0431D">
            <w:pPr>
              <w:jc w:val="left"/>
              <w:rPr>
                <w:rFonts w:ascii="仿宋_GB2312" w:eastAsia="仿宋_GB2312" w:hAnsi="黑体"/>
                <w:szCs w:val="21"/>
              </w:rPr>
            </w:pPr>
            <w:r>
              <w:rPr>
                <w:rFonts w:ascii="仿宋_GB2312" w:eastAsia="仿宋_GB2312" w:hAnsi="黑体" w:hint="eastAsia"/>
                <w:szCs w:val="21"/>
              </w:rPr>
              <w:t>违法所得在5万元以上10万元以下的，给予一般处罚。</w:t>
            </w:r>
          </w:p>
        </w:tc>
      </w:tr>
      <w:tr w:rsidR="00B0431D" w14:paraId="7026C40E" w14:textId="77777777" w:rsidTr="004A7B44">
        <w:trPr>
          <w:trHeight w:val="1704"/>
          <w:jc w:val="center"/>
        </w:trPr>
        <w:tc>
          <w:tcPr>
            <w:tcW w:w="457" w:type="dxa"/>
            <w:vMerge/>
            <w:tcBorders>
              <w:left w:val="single" w:sz="4" w:space="0" w:color="auto"/>
              <w:right w:val="single" w:sz="4" w:space="0" w:color="auto"/>
            </w:tcBorders>
            <w:vAlign w:val="center"/>
          </w:tcPr>
          <w:p w14:paraId="37506A5B" w14:textId="77777777" w:rsidR="00B0431D" w:rsidRDefault="00B0431D" w:rsidP="00B0431D">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230CFAB4" w14:textId="77777777" w:rsidR="00B0431D" w:rsidRDefault="00B0431D" w:rsidP="00B0431D">
            <w:pPr>
              <w:jc w:val="left"/>
              <w:rPr>
                <w:rFonts w:ascii="仿宋_GB2312" w:eastAsia="仿宋_GB2312" w:hAnsi="黑体"/>
                <w:bCs/>
              </w:rPr>
            </w:pPr>
          </w:p>
        </w:tc>
        <w:tc>
          <w:tcPr>
            <w:tcW w:w="2766" w:type="dxa"/>
            <w:vMerge/>
            <w:tcBorders>
              <w:left w:val="single" w:sz="4" w:space="0" w:color="auto"/>
              <w:right w:val="single" w:sz="4" w:space="0" w:color="auto"/>
            </w:tcBorders>
            <w:vAlign w:val="center"/>
          </w:tcPr>
          <w:p w14:paraId="43FA9678" w14:textId="77777777" w:rsidR="00B0431D" w:rsidRDefault="00B0431D" w:rsidP="00B0431D">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7F6B5394" w14:textId="77777777" w:rsidR="00B0431D" w:rsidRDefault="00B0431D" w:rsidP="00B0431D">
            <w:pPr>
              <w:jc w:val="left"/>
              <w:rPr>
                <w:rFonts w:ascii="仿宋_GB2312" w:eastAsia="仿宋_GB2312" w:hAnsi="黑体"/>
              </w:rPr>
            </w:pPr>
          </w:p>
        </w:tc>
        <w:tc>
          <w:tcPr>
            <w:tcW w:w="1178" w:type="dxa"/>
            <w:tcBorders>
              <w:top w:val="single" w:sz="4" w:space="0" w:color="auto"/>
              <w:left w:val="single" w:sz="4" w:space="0" w:color="auto"/>
              <w:right w:val="single" w:sz="4" w:space="0" w:color="auto"/>
            </w:tcBorders>
            <w:vAlign w:val="center"/>
          </w:tcPr>
          <w:p w14:paraId="53725ABD" w14:textId="7D7A9BE9" w:rsidR="00B0431D" w:rsidRDefault="00B0431D" w:rsidP="00B0431D">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right w:val="single" w:sz="4" w:space="0" w:color="auto"/>
            </w:tcBorders>
            <w:vAlign w:val="center"/>
          </w:tcPr>
          <w:p w14:paraId="650FD5CE" w14:textId="3B424D0F" w:rsidR="00B0431D" w:rsidRDefault="00B0431D" w:rsidP="00952099">
            <w:pPr>
              <w:jc w:val="left"/>
              <w:rPr>
                <w:rFonts w:ascii="仿宋_GB2312" w:eastAsia="仿宋_GB2312" w:hAnsi="黑体"/>
                <w:szCs w:val="21"/>
              </w:rPr>
            </w:pPr>
            <w:r>
              <w:rPr>
                <w:rFonts w:ascii="仿宋_GB2312" w:eastAsia="仿宋_GB2312" w:hAnsi="黑体" w:hint="eastAsia"/>
                <w:szCs w:val="21"/>
              </w:rPr>
              <w:t>没收违法所得、非法经营的文物，罚款适用违法所得二倍以上三倍以下，吊销许可证书</w:t>
            </w:r>
            <w:r w:rsidR="00952099">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2B8A352D" w14:textId="44F04394" w:rsidR="00B0431D" w:rsidRDefault="00B0431D" w:rsidP="00B0431D">
            <w:pPr>
              <w:jc w:val="left"/>
              <w:rPr>
                <w:rFonts w:ascii="仿宋_GB2312" w:eastAsia="仿宋_GB2312" w:hAnsi="黑体"/>
                <w:szCs w:val="21"/>
              </w:rPr>
            </w:pPr>
            <w:r>
              <w:rPr>
                <w:rFonts w:ascii="仿宋_GB2312" w:eastAsia="仿宋_GB2312" w:hAnsi="黑体" w:hint="eastAsia"/>
                <w:szCs w:val="21"/>
              </w:rPr>
              <w:t>违法所得在10万元以上的，给予从重处罚；违法行为社会影响较大或者当事人两次以上违反本项规定，再或者有其他情节严重的，由原发证机关吊销许可证书。</w:t>
            </w:r>
          </w:p>
        </w:tc>
      </w:tr>
      <w:tr w:rsidR="00B0431D" w14:paraId="43AE09D4" w14:textId="77777777" w:rsidTr="004A7B44">
        <w:trPr>
          <w:trHeight w:val="344"/>
          <w:jc w:val="center"/>
        </w:trPr>
        <w:tc>
          <w:tcPr>
            <w:tcW w:w="457" w:type="dxa"/>
            <w:vMerge w:val="restart"/>
            <w:tcBorders>
              <w:top w:val="single" w:sz="4" w:space="0" w:color="auto"/>
              <w:left w:val="single" w:sz="4" w:space="0" w:color="auto"/>
              <w:right w:val="single" w:sz="4" w:space="0" w:color="auto"/>
            </w:tcBorders>
            <w:vAlign w:val="center"/>
            <w:hideMark/>
          </w:tcPr>
          <w:p w14:paraId="1F4F687D" w14:textId="6430843D" w:rsidR="00B0431D" w:rsidRDefault="00952099" w:rsidP="00B0431D">
            <w:pPr>
              <w:jc w:val="center"/>
              <w:rPr>
                <w:rFonts w:ascii="仿宋_GB2312" w:eastAsia="仿宋_GB2312" w:hAnsi="黑体"/>
                <w:szCs w:val="21"/>
              </w:rPr>
            </w:pPr>
            <w:r>
              <w:rPr>
                <w:rFonts w:ascii="仿宋_GB2312" w:eastAsia="仿宋_GB2312" w:hAnsi="黑体"/>
                <w:szCs w:val="21"/>
              </w:rPr>
              <w:t>21</w:t>
            </w:r>
          </w:p>
        </w:tc>
        <w:tc>
          <w:tcPr>
            <w:tcW w:w="3082" w:type="dxa"/>
            <w:vMerge w:val="restart"/>
            <w:tcBorders>
              <w:top w:val="single" w:sz="4" w:space="0" w:color="auto"/>
              <w:left w:val="single" w:sz="4" w:space="0" w:color="auto"/>
              <w:right w:val="single" w:sz="4" w:space="0" w:color="auto"/>
            </w:tcBorders>
            <w:vAlign w:val="center"/>
            <w:hideMark/>
          </w:tcPr>
          <w:p w14:paraId="446850E3" w14:textId="56509960" w:rsidR="00B0431D" w:rsidRDefault="00B0431D" w:rsidP="00B0431D">
            <w:pPr>
              <w:jc w:val="left"/>
              <w:rPr>
                <w:rFonts w:ascii="仿宋_GB2312" w:eastAsia="仿宋_GB2312" w:hAnsi="黑体"/>
                <w:szCs w:val="21"/>
              </w:rPr>
            </w:pPr>
            <w:r>
              <w:rPr>
                <w:rFonts w:ascii="仿宋_GB2312" w:eastAsia="仿宋_GB2312" w:hAnsi="黑体" w:hint="eastAsia"/>
                <w:bCs/>
              </w:rPr>
              <w:t>发现文物隐匿不报，或者拒不上交的。</w:t>
            </w:r>
          </w:p>
        </w:tc>
        <w:tc>
          <w:tcPr>
            <w:tcW w:w="2766" w:type="dxa"/>
            <w:vMerge w:val="restart"/>
            <w:tcBorders>
              <w:top w:val="single" w:sz="4" w:space="0" w:color="auto"/>
              <w:left w:val="single" w:sz="4" w:space="0" w:color="auto"/>
              <w:right w:val="single" w:sz="4" w:space="0" w:color="auto"/>
            </w:tcBorders>
            <w:vAlign w:val="center"/>
            <w:hideMark/>
          </w:tcPr>
          <w:p w14:paraId="70F3E742"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《中华人民共和国文物保护法》第七十四条第（一）项“有下列行为之一，尚不构成犯罪的，由县级以上人民</w:t>
            </w:r>
            <w:r>
              <w:rPr>
                <w:rFonts w:ascii="仿宋_GB2312" w:eastAsia="仿宋_GB2312" w:hAnsi="黑体" w:hint="eastAsia"/>
                <w:szCs w:val="21"/>
              </w:rPr>
              <w:lastRenderedPageBreak/>
              <w:t>政府文物主管部门会同公安机关追缴文物；情节严重的，处五千元以上五万元以下的罚款：（一）发现文物隐匿不报或者拒不上交的；”</w:t>
            </w:r>
          </w:p>
        </w:tc>
        <w:tc>
          <w:tcPr>
            <w:tcW w:w="1159" w:type="dxa"/>
            <w:vMerge w:val="restart"/>
            <w:tcBorders>
              <w:top w:val="single" w:sz="4" w:space="0" w:color="auto"/>
              <w:left w:val="single" w:sz="4" w:space="0" w:color="auto"/>
              <w:right w:val="single" w:sz="4" w:space="0" w:color="auto"/>
            </w:tcBorders>
            <w:vAlign w:val="center"/>
            <w:hideMark/>
          </w:tcPr>
          <w:p w14:paraId="57FBC42A" w14:textId="778A6228" w:rsidR="00B0431D" w:rsidRDefault="00B0431D" w:rsidP="00B0431D">
            <w:pPr>
              <w:jc w:val="left"/>
              <w:rPr>
                <w:rFonts w:ascii="仿宋_GB2312" w:eastAsia="仿宋_GB2312" w:hAnsi="黑体"/>
                <w:szCs w:val="21"/>
              </w:rPr>
            </w:pPr>
            <w:r>
              <w:rPr>
                <w:rFonts w:ascii="仿宋_GB2312" w:eastAsia="仿宋_GB2312" w:hAnsi="黑体" w:hint="eastAsia"/>
              </w:rPr>
              <w:lastRenderedPageBreak/>
              <w:t>没收非法财物；</w:t>
            </w:r>
            <w:r>
              <w:rPr>
                <w:rFonts w:ascii="仿宋_GB2312" w:eastAsia="仿宋_GB2312" w:hAnsi="黑体" w:hint="eastAsia"/>
                <w:szCs w:val="21"/>
              </w:rPr>
              <w:t>罚款0.5-5万元。</w:t>
            </w:r>
          </w:p>
        </w:tc>
        <w:tc>
          <w:tcPr>
            <w:tcW w:w="1178" w:type="dxa"/>
            <w:tcBorders>
              <w:top w:val="single" w:sz="4" w:space="0" w:color="auto"/>
              <w:left w:val="single" w:sz="4" w:space="0" w:color="auto"/>
              <w:bottom w:val="single" w:sz="4" w:space="0" w:color="auto"/>
              <w:right w:val="single" w:sz="4" w:space="0" w:color="auto"/>
            </w:tcBorders>
            <w:vAlign w:val="center"/>
          </w:tcPr>
          <w:p w14:paraId="70A15C64" w14:textId="707B656B" w:rsidR="00B0431D" w:rsidRDefault="00B0431D" w:rsidP="00B0431D">
            <w:pPr>
              <w:jc w:val="center"/>
              <w:rPr>
                <w:rFonts w:ascii="仿宋_GB2312" w:eastAsia="仿宋_GB2312" w:hAnsi="黑体"/>
                <w:szCs w:val="21"/>
              </w:rPr>
            </w:pPr>
            <w:r>
              <w:rPr>
                <w:rFonts w:ascii="仿宋_GB2312" w:eastAsia="仿宋_GB2312" w:hAnsi="黑体" w:hint="eastAsia"/>
                <w:szCs w:val="21"/>
              </w:rPr>
              <w:t>不予处罚</w:t>
            </w:r>
          </w:p>
        </w:tc>
        <w:tc>
          <w:tcPr>
            <w:tcW w:w="2029" w:type="dxa"/>
            <w:tcBorders>
              <w:top w:val="single" w:sz="4" w:space="0" w:color="auto"/>
              <w:left w:val="single" w:sz="4" w:space="0" w:color="auto"/>
              <w:right w:val="single" w:sz="4" w:space="0" w:color="auto"/>
            </w:tcBorders>
            <w:vAlign w:val="center"/>
          </w:tcPr>
          <w:p w14:paraId="7962600F" w14:textId="48EE9CED" w:rsidR="00B0431D" w:rsidRDefault="00B0431D" w:rsidP="00B0431D">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4E0C29D7" w14:textId="4E5FD43C" w:rsidR="00B0431D" w:rsidRDefault="00B0431D" w:rsidP="00B0431D">
            <w:pPr>
              <w:jc w:val="left"/>
              <w:rPr>
                <w:rFonts w:ascii="仿宋_GB2312" w:eastAsia="仿宋_GB2312"/>
                <w:color w:val="000000"/>
              </w:rPr>
            </w:pPr>
            <w:r>
              <w:rPr>
                <w:rFonts w:ascii="仿宋_GB2312" w:eastAsia="仿宋_GB2312" w:hint="eastAsia"/>
                <w:color w:val="000000"/>
              </w:rPr>
              <w:t>发现并告知后，及时改正违法行为，上交私藏文物,交代有关情况，主动消除危害后果，</w:t>
            </w:r>
            <w:r w:rsidRPr="0015118A">
              <w:rPr>
                <w:rFonts w:ascii="仿宋_GB2312" w:eastAsia="仿宋_GB2312" w:hint="eastAsia"/>
                <w:color w:val="000000"/>
              </w:rPr>
              <w:t>不予</w:t>
            </w:r>
            <w:r>
              <w:rPr>
                <w:rFonts w:ascii="仿宋_GB2312" w:eastAsia="仿宋_GB2312" w:hint="eastAsia"/>
                <w:color w:val="000000"/>
              </w:rPr>
              <w:t>行政</w:t>
            </w:r>
            <w:r w:rsidRPr="0015118A">
              <w:rPr>
                <w:rFonts w:ascii="仿宋_GB2312" w:eastAsia="仿宋_GB2312" w:hint="eastAsia"/>
                <w:color w:val="000000"/>
              </w:rPr>
              <w:t>处罚</w:t>
            </w:r>
            <w:r>
              <w:rPr>
                <w:rFonts w:ascii="仿宋_GB2312" w:eastAsia="仿宋_GB2312" w:hint="eastAsia"/>
                <w:color w:val="000000"/>
              </w:rPr>
              <w:t>。</w:t>
            </w:r>
          </w:p>
        </w:tc>
      </w:tr>
      <w:tr w:rsidR="00B0431D" w14:paraId="2862FD54" w14:textId="77777777" w:rsidTr="004A7B44">
        <w:trPr>
          <w:trHeight w:val="343"/>
          <w:jc w:val="center"/>
        </w:trPr>
        <w:tc>
          <w:tcPr>
            <w:tcW w:w="457" w:type="dxa"/>
            <w:vMerge/>
            <w:tcBorders>
              <w:left w:val="single" w:sz="4" w:space="0" w:color="auto"/>
              <w:right w:val="single" w:sz="4" w:space="0" w:color="auto"/>
            </w:tcBorders>
            <w:vAlign w:val="center"/>
          </w:tcPr>
          <w:p w14:paraId="1B7C382E" w14:textId="77777777" w:rsidR="00B0431D" w:rsidRDefault="00B0431D" w:rsidP="00B0431D">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07840791" w14:textId="77777777" w:rsidR="00B0431D" w:rsidRDefault="00B0431D" w:rsidP="00B0431D">
            <w:pPr>
              <w:jc w:val="left"/>
              <w:rPr>
                <w:rFonts w:ascii="仿宋_GB2312" w:eastAsia="仿宋_GB2312" w:hAnsi="黑体"/>
                <w:bCs/>
              </w:rPr>
            </w:pPr>
          </w:p>
        </w:tc>
        <w:tc>
          <w:tcPr>
            <w:tcW w:w="2766" w:type="dxa"/>
            <w:vMerge/>
            <w:tcBorders>
              <w:left w:val="single" w:sz="4" w:space="0" w:color="auto"/>
              <w:right w:val="single" w:sz="4" w:space="0" w:color="auto"/>
            </w:tcBorders>
            <w:vAlign w:val="center"/>
          </w:tcPr>
          <w:p w14:paraId="6F230AC2" w14:textId="77777777" w:rsidR="00B0431D" w:rsidRDefault="00B0431D" w:rsidP="00B0431D">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2E60A073" w14:textId="77777777" w:rsidR="00B0431D" w:rsidRDefault="00B0431D" w:rsidP="00B0431D">
            <w:pPr>
              <w:jc w:val="left"/>
              <w:rPr>
                <w:rFonts w:ascii="仿宋_GB2312" w:eastAsia="仿宋_GB2312" w:hAnsi="黑体"/>
              </w:rPr>
            </w:pPr>
          </w:p>
        </w:tc>
        <w:tc>
          <w:tcPr>
            <w:tcW w:w="1178" w:type="dxa"/>
            <w:tcBorders>
              <w:top w:val="single" w:sz="4" w:space="0" w:color="auto"/>
              <w:left w:val="single" w:sz="4" w:space="0" w:color="auto"/>
              <w:bottom w:val="single" w:sz="4" w:space="0" w:color="auto"/>
              <w:right w:val="single" w:sz="4" w:space="0" w:color="auto"/>
            </w:tcBorders>
            <w:vAlign w:val="center"/>
          </w:tcPr>
          <w:p w14:paraId="4BF82BE0" w14:textId="2A0F7A98" w:rsidR="00B0431D" w:rsidRDefault="00B0431D" w:rsidP="00B0431D">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0AB810E3" w14:textId="2B60E317" w:rsidR="00B0431D" w:rsidRDefault="00B0431D" w:rsidP="00B0431D">
            <w:pPr>
              <w:jc w:val="left"/>
              <w:rPr>
                <w:rFonts w:ascii="仿宋_GB2312" w:eastAsia="仿宋_GB2312" w:hAnsi="黑体"/>
              </w:rPr>
            </w:pPr>
            <w:r>
              <w:rPr>
                <w:rFonts w:ascii="仿宋_GB2312" w:eastAsia="仿宋_GB2312" w:hAnsi="黑体" w:hint="eastAsia"/>
              </w:rPr>
              <w:t>没收非法财物，</w:t>
            </w:r>
            <w:r>
              <w:rPr>
                <w:rFonts w:ascii="仿宋_GB2312" w:eastAsia="仿宋_GB2312" w:hAnsi="黑体" w:hint="eastAsia"/>
                <w:szCs w:val="21"/>
              </w:rPr>
              <w:t>罚款</w:t>
            </w:r>
            <w:r>
              <w:rPr>
                <w:rFonts w:ascii="仿宋_GB2312" w:eastAsia="仿宋_GB2312" w:hAnsi="黑体" w:hint="eastAsia"/>
              </w:rPr>
              <w:t>适用0.5-1.5万元</w:t>
            </w:r>
          </w:p>
        </w:tc>
        <w:tc>
          <w:tcPr>
            <w:tcW w:w="3388" w:type="dxa"/>
            <w:tcBorders>
              <w:left w:val="single" w:sz="4" w:space="0" w:color="auto"/>
              <w:bottom w:val="single" w:sz="4" w:space="0" w:color="auto"/>
              <w:right w:val="single" w:sz="4" w:space="0" w:color="auto"/>
            </w:tcBorders>
            <w:vAlign w:val="center"/>
          </w:tcPr>
          <w:p w14:paraId="526C8624" w14:textId="35CF89C8" w:rsidR="00B0431D" w:rsidRDefault="00B0431D" w:rsidP="00B0431D">
            <w:pPr>
              <w:jc w:val="left"/>
              <w:rPr>
                <w:rFonts w:ascii="仿宋_GB2312" w:eastAsia="仿宋_GB2312"/>
                <w:color w:val="000000"/>
              </w:rPr>
            </w:pPr>
            <w:r>
              <w:rPr>
                <w:rFonts w:ascii="仿宋_GB2312" w:eastAsia="仿宋_GB2312" w:hint="eastAsia"/>
                <w:color w:val="000000"/>
              </w:rPr>
              <w:t>发现并告知后，拒不上交或交代情况，</w:t>
            </w:r>
            <w:r>
              <w:rPr>
                <w:rFonts w:ascii="仿宋_GB2312" w:eastAsia="仿宋_GB2312" w:hAnsi="黑体" w:hint="eastAsia"/>
                <w:bCs/>
              </w:rPr>
              <w:t>未造成</w:t>
            </w:r>
            <w:r>
              <w:rPr>
                <w:rFonts w:ascii="仿宋_GB2312" w:eastAsia="仿宋_GB2312" w:hAnsi="黑体" w:hint="eastAsia"/>
                <w:szCs w:val="21"/>
              </w:rPr>
              <w:t>文物损坏的，给予从轻处罚。</w:t>
            </w:r>
          </w:p>
        </w:tc>
      </w:tr>
      <w:tr w:rsidR="00B0431D" w14:paraId="46F04B9A" w14:textId="77777777" w:rsidTr="004A7B44">
        <w:trPr>
          <w:trHeight w:val="1004"/>
          <w:jc w:val="center"/>
        </w:trPr>
        <w:tc>
          <w:tcPr>
            <w:tcW w:w="0" w:type="auto"/>
            <w:vMerge/>
            <w:tcBorders>
              <w:left w:val="single" w:sz="4" w:space="0" w:color="auto"/>
              <w:right w:val="single" w:sz="4" w:space="0" w:color="auto"/>
            </w:tcBorders>
            <w:vAlign w:val="center"/>
            <w:hideMark/>
          </w:tcPr>
          <w:p w14:paraId="06BBD300" w14:textId="77777777" w:rsidR="00B0431D" w:rsidRDefault="00B0431D" w:rsidP="00B0431D">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6E9A5754" w14:textId="77777777" w:rsidR="00B0431D" w:rsidRDefault="00B0431D" w:rsidP="00B0431D">
            <w:pPr>
              <w:widowControl/>
              <w:jc w:val="left"/>
              <w:rPr>
                <w:rFonts w:ascii="仿宋_GB2312" w:eastAsia="仿宋_GB2312" w:hAnsi="黑体"/>
                <w:szCs w:val="21"/>
              </w:rPr>
            </w:pPr>
          </w:p>
        </w:tc>
        <w:tc>
          <w:tcPr>
            <w:tcW w:w="2766" w:type="dxa"/>
            <w:vMerge/>
            <w:tcBorders>
              <w:left w:val="single" w:sz="4" w:space="0" w:color="auto"/>
              <w:right w:val="single" w:sz="4" w:space="0" w:color="auto"/>
            </w:tcBorders>
            <w:vAlign w:val="center"/>
            <w:hideMark/>
          </w:tcPr>
          <w:p w14:paraId="3215116D" w14:textId="77777777" w:rsidR="00B0431D" w:rsidRDefault="00B0431D" w:rsidP="00B0431D">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6D4A4941"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55E92777" w14:textId="77777777" w:rsidR="00B0431D" w:rsidRDefault="00B0431D" w:rsidP="00B0431D">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C9BECF3" w14:textId="3EF4C3CB" w:rsidR="00B0431D" w:rsidRDefault="00B0431D" w:rsidP="00B0431D">
            <w:pPr>
              <w:jc w:val="left"/>
              <w:rPr>
                <w:rFonts w:ascii="仿宋_GB2312" w:eastAsia="仿宋_GB2312" w:hAnsi="黑体"/>
                <w:szCs w:val="21"/>
              </w:rPr>
            </w:pPr>
            <w:r>
              <w:rPr>
                <w:rFonts w:ascii="仿宋_GB2312" w:eastAsia="仿宋_GB2312" w:hAnsi="黑体" w:hint="eastAsia"/>
              </w:rPr>
              <w:t>没收非法财物，</w:t>
            </w:r>
            <w:r>
              <w:rPr>
                <w:rFonts w:ascii="仿宋_GB2312" w:eastAsia="仿宋_GB2312" w:hAnsi="黑体" w:hint="eastAsia"/>
                <w:szCs w:val="21"/>
              </w:rPr>
              <w:t>罚款</w:t>
            </w:r>
            <w:r>
              <w:rPr>
                <w:rFonts w:ascii="仿宋_GB2312" w:eastAsia="仿宋_GB2312" w:hAnsi="黑体" w:hint="eastAsia"/>
              </w:rPr>
              <w:t>适用1.5-3万元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34DE159F" w14:textId="77777777" w:rsidR="00B0431D" w:rsidRDefault="00B0431D" w:rsidP="00B0431D">
            <w:pPr>
              <w:jc w:val="left"/>
              <w:rPr>
                <w:rFonts w:ascii="仿宋_GB2312" w:eastAsia="仿宋_GB2312" w:hAnsi="黑体"/>
                <w:szCs w:val="21"/>
              </w:rPr>
            </w:pPr>
            <w:r>
              <w:rPr>
                <w:rFonts w:ascii="仿宋_GB2312" w:eastAsia="仿宋_GB2312" w:hint="eastAsia"/>
                <w:color w:val="000000"/>
              </w:rPr>
              <w:t>发现并告知后，拒不上交或交代情况，</w:t>
            </w:r>
            <w:r>
              <w:rPr>
                <w:rFonts w:ascii="仿宋_GB2312" w:eastAsia="仿宋_GB2312" w:hAnsi="黑体" w:hint="eastAsia"/>
                <w:szCs w:val="21"/>
              </w:rPr>
              <w:t>造成一般文物损坏的，给予一般处罚。</w:t>
            </w:r>
          </w:p>
        </w:tc>
      </w:tr>
      <w:tr w:rsidR="00B0431D" w14:paraId="7BD08B90" w14:textId="77777777" w:rsidTr="004A7B44">
        <w:trPr>
          <w:trHeight w:val="826"/>
          <w:jc w:val="center"/>
        </w:trPr>
        <w:tc>
          <w:tcPr>
            <w:tcW w:w="0" w:type="auto"/>
            <w:vMerge/>
            <w:tcBorders>
              <w:left w:val="single" w:sz="4" w:space="0" w:color="auto"/>
              <w:bottom w:val="single" w:sz="4" w:space="0" w:color="auto"/>
              <w:right w:val="single" w:sz="4" w:space="0" w:color="auto"/>
            </w:tcBorders>
            <w:vAlign w:val="center"/>
            <w:hideMark/>
          </w:tcPr>
          <w:p w14:paraId="0B9140CB" w14:textId="77777777" w:rsidR="00B0431D" w:rsidRDefault="00B0431D" w:rsidP="00B0431D">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5E6F6A29" w14:textId="77777777" w:rsidR="00B0431D" w:rsidRDefault="00B0431D" w:rsidP="00B0431D">
            <w:pPr>
              <w:widowControl/>
              <w:jc w:val="left"/>
              <w:rPr>
                <w:rFonts w:ascii="仿宋_GB2312" w:eastAsia="仿宋_GB2312" w:hAnsi="黑体"/>
                <w:szCs w:val="21"/>
              </w:rPr>
            </w:pPr>
          </w:p>
        </w:tc>
        <w:tc>
          <w:tcPr>
            <w:tcW w:w="2766" w:type="dxa"/>
            <w:vMerge/>
            <w:tcBorders>
              <w:left w:val="single" w:sz="4" w:space="0" w:color="auto"/>
              <w:bottom w:val="single" w:sz="4" w:space="0" w:color="auto"/>
              <w:right w:val="single" w:sz="4" w:space="0" w:color="auto"/>
            </w:tcBorders>
            <w:vAlign w:val="center"/>
            <w:hideMark/>
          </w:tcPr>
          <w:p w14:paraId="73488C7F" w14:textId="77777777" w:rsidR="00B0431D" w:rsidRDefault="00B0431D" w:rsidP="00B0431D">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4142C9AA"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3A3F5D65" w14:textId="3DF6A5D9" w:rsidR="00B0431D" w:rsidRDefault="00B0431D" w:rsidP="00B0431D">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2BEEAEFB" w14:textId="4F0825CD" w:rsidR="00B0431D" w:rsidRDefault="00B0431D" w:rsidP="00B0431D">
            <w:pPr>
              <w:jc w:val="left"/>
              <w:rPr>
                <w:rFonts w:ascii="仿宋_GB2312" w:eastAsia="仿宋_GB2312" w:hAnsi="黑体"/>
                <w:szCs w:val="21"/>
              </w:rPr>
            </w:pPr>
            <w:r>
              <w:rPr>
                <w:rFonts w:ascii="仿宋_GB2312" w:eastAsia="仿宋_GB2312" w:hAnsi="黑体" w:hint="eastAsia"/>
              </w:rPr>
              <w:t>没收非法财物，</w:t>
            </w:r>
            <w:r>
              <w:rPr>
                <w:rFonts w:ascii="仿宋_GB2312" w:eastAsia="仿宋_GB2312" w:hAnsi="黑体" w:hint="eastAsia"/>
                <w:szCs w:val="21"/>
              </w:rPr>
              <w:t>罚款</w:t>
            </w:r>
            <w:r>
              <w:rPr>
                <w:rFonts w:ascii="仿宋_GB2312" w:eastAsia="仿宋_GB2312" w:hAnsi="黑体" w:hint="eastAsia"/>
              </w:rPr>
              <w:t>适用3-5万元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7EBB8B00" w14:textId="0F171648" w:rsidR="00B0431D" w:rsidRDefault="00B0431D" w:rsidP="00B0431D">
            <w:pPr>
              <w:jc w:val="left"/>
              <w:rPr>
                <w:rFonts w:ascii="仿宋_GB2312" w:eastAsia="仿宋_GB2312" w:hAnsi="黑体"/>
                <w:szCs w:val="21"/>
              </w:rPr>
            </w:pPr>
            <w:r>
              <w:rPr>
                <w:rFonts w:ascii="仿宋_GB2312" w:eastAsia="仿宋_GB2312" w:hint="eastAsia"/>
                <w:color w:val="000000"/>
              </w:rPr>
              <w:t>发现并告知后，拒不上交或交代情况，</w:t>
            </w:r>
            <w:r>
              <w:rPr>
                <w:rFonts w:ascii="仿宋_GB2312" w:eastAsia="仿宋_GB2312" w:hAnsi="黑体" w:hint="eastAsia"/>
                <w:szCs w:val="21"/>
              </w:rPr>
              <w:t>造成珍贵文物损毁或者擅自处置珍贵文物的，给予从重处罚。</w:t>
            </w:r>
          </w:p>
        </w:tc>
      </w:tr>
      <w:tr w:rsidR="00B0431D" w14:paraId="78CC0F87" w14:textId="77777777" w:rsidTr="004A7B44">
        <w:trPr>
          <w:trHeight w:val="391"/>
          <w:jc w:val="center"/>
        </w:trPr>
        <w:tc>
          <w:tcPr>
            <w:tcW w:w="457" w:type="dxa"/>
            <w:vMerge w:val="restart"/>
            <w:tcBorders>
              <w:top w:val="single" w:sz="4" w:space="0" w:color="auto"/>
              <w:left w:val="single" w:sz="4" w:space="0" w:color="auto"/>
              <w:right w:val="single" w:sz="4" w:space="0" w:color="auto"/>
            </w:tcBorders>
            <w:vAlign w:val="center"/>
            <w:hideMark/>
          </w:tcPr>
          <w:p w14:paraId="0A870A3A" w14:textId="0E40058A" w:rsidR="00B0431D" w:rsidRDefault="00952099" w:rsidP="00B0431D">
            <w:pPr>
              <w:jc w:val="center"/>
              <w:rPr>
                <w:rFonts w:ascii="仿宋_GB2312" w:eastAsia="仿宋_GB2312" w:hAnsi="黑体"/>
                <w:szCs w:val="21"/>
              </w:rPr>
            </w:pPr>
            <w:r>
              <w:rPr>
                <w:rFonts w:ascii="仿宋_GB2312" w:eastAsia="仿宋_GB2312" w:hAnsi="黑体"/>
                <w:szCs w:val="21"/>
              </w:rPr>
              <w:t>22</w:t>
            </w:r>
          </w:p>
        </w:tc>
        <w:tc>
          <w:tcPr>
            <w:tcW w:w="3082" w:type="dxa"/>
            <w:vMerge w:val="restart"/>
            <w:tcBorders>
              <w:top w:val="single" w:sz="4" w:space="0" w:color="auto"/>
              <w:left w:val="single" w:sz="4" w:space="0" w:color="auto"/>
              <w:right w:val="single" w:sz="4" w:space="0" w:color="auto"/>
            </w:tcBorders>
            <w:vAlign w:val="center"/>
            <w:hideMark/>
          </w:tcPr>
          <w:p w14:paraId="79A010BC" w14:textId="6D18D010" w:rsidR="00B0431D" w:rsidRPr="0099056F" w:rsidRDefault="00B0431D" w:rsidP="00B0431D">
            <w:pPr>
              <w:jc w:val="left"/>
              <w:rPr>
                <w:rFonts w:ascii="仿宋_GB2312" w:eastAsia="仿宋_GB2312" w:hAnsi="黑体"/>
                <w:b/>
                <w:bCs/>
                <w:szCs w:val="21"/>
              </w:rPr>
            </w:pPr>
            <w:r w:rsidRPr="0099056F">
              <w:rPr>
                <w:rStyle w:val="a4"/>
                <w:rFonts w:ascii="仿宋_GB2312" w:eastAsia="仿宋_GB2312" w:hAnsi="黑体" w:hint="eastAsia"/>
                <w:b w:val="0"/>
                <w:bCs w:val="0"/>
                <w:color w:val="000000"/>
                <w:szCs w:val="21"/>
              </w:rPr>
              <w:t>未按照规定移交拣选文物</w:t>
            </w:r>
            <w:r>
              <w:rPr>
                <w:rStyle w:val="a4"/>
                <w:rFonts w:ascii="仿宋_GB2312" w:eastAsia="仿宋_GB2312" w:hAnsi="黑体" w:hint="eastAsia"/>
                <w:b w:val="0"/>
                <w:bCs w:val="0"/>
                <w:color w:val="000000"/>
                <w:szCs w:val="21"/>
              </w:rPr>
              <w:t>的</w:t>
            </w:r>
            <w:r w:rsidRPr="0099056F">
              <w:rPr>
                <w:rStyle w:val="a4"/>
                <w:rFonts w:ascii="仿宋_GB2312" w:eastAsia="仿宋_GB2312" w:hAnsi="黑体" w:hint="eastAsia"/>
                <w:b w:val="0"/>
                <w:bCs w:val="0"/>
                <w:color w:val="000000"/>
                <w:szCs w:val="21"/>
              </w:rPr>
              <w:t>。</w:t>
            </w:r>
          </w:p>
        </w:tc>
        <w:tc>
          <w:tcPr>
            <w:tcW w:w="2766" w:type="dxa"/>
            <w:vMerge w:val="restart"/>
            <w:tcBorders>
              <w:top w:val="single" w:sz="4" w:space="0" w:color="auto"/>
              <w:left w:val="single" w:sz="4" w:space="0" w:color="auto"/>
              <w:right w:val="single" w:sz="4" w:space="0" w:color="auto"/>
            </w:tcBorders>
            <w:vAlign w:val="center"/>
            <w:hideMark/>
          </w:tcPr>
          <w:p w14:paraId="0CAEE8F2" w14:textId="77777777" w:rsidR="00B0431D" w:rsidRDefault="00B0431D" w:rsidP="00B0431D">
            <w:pPr>
              <w:jc w:val="left"/>
              <w:rPr>
                <w:rFonts w:ascii="仿宋_GB2312" w:eastAsia="仿宋_GB2312" w:hAnsi="黑体"/>
                <w:szCs w:val="21"/>
              </w:rPr>
            </w:pPr>
            <w:r>
              <w:rPr>
                <w:rFonts w:ascii="仿宋_GB2312" w:eastAsia="仿宋_GB2312" w:hAnsi="黑体" w:hint="eastAsia"/>
                <w:color w:val="000000"/>
                <w:szCs w:val="21"/>
              </w:rPr>
              <w:t>《中华人民共和国文物保护法》第七十四条第（二）项“有下列行为之一，尚不构成犯罪的，由县级以上人民政府文物主管部门会同公安机关追缴文物；情节严重的，处五千元以上五万元以下的罚款：（二）未按照规定移交拣选文物的。”</w:t>
            </w:r>
          </w:p>
        </w:tc>
        <w:tc>
          <w:tcPr>
            <w:tcW w:w="1159" w:type="dxa"/>
            <w:vMerge w:val="restart"/>
            <w:tcBorders>
              <w:top w:val="single" w:sz="4" w:space="0" w:color="auto"/>
              <w:left w:val="single" w:sz="4" w:space="0" w:color="auto"/>
              <w:right w:val="single" w:sz="4" w:space="0" w:color="auto"/>
            </w:tcBorders>
            <w:vAlign w:val="center"/>
            <w:hideMark/>
          </w:tcPr>
          <w:p w14:paraId="2D2B4E14" w14:textId="17FE3EA0" w:rsidR="00B0431D" w:rsidRDefault="00B0431D" w:rsidP="00B0431D">
            <w:pPr>
              <w:jc w:val="left"/>
              <w:rPr>
                <w:rFonts w:ascii="仿宋_GB2312" w:eastAsia="仿宋_GB2312" w:hAnsi="黑体"/>
                <w:szCs w:val="21"/>
              </w:rPr>
            </w:pPr>
            <w:r>
              <w:rPr>
                <w:rFonts w:ascii="仿宋_GB2312" w:eastAsia="仿宋_GB2312" w:hAnsi="黑体" w:hint="eastAsia"/>
              </w:rPr>
              <w:t>没收非法财物；</w:t>
            </w:r>
            <w:r>
              <w:rPr>
                <w:rFonts w:ascii="仿宋_GB2312" w:eastAsia="仿宋_GB2312" w:hAnsi="黑体" w:hint="eastAsia"/>
                <w:szCs w:val="21"/>
              </w:rPr>
              <w:t>罚款0.5-5万元。</w:t>
            </w:r>
          </w:p>
        </w:tc>
        <w:tc>
          <w:tcPr>
            <w:tcW w:w="1178" w:type="dxa"/>
            <w:tcBorders>
              <w:top w:val="single" w:sz="4" w:space="0" w:color="auto"/>
              <w:left w:val="single" w:sz="4" w:space="0" w:color="auto"/>
              <w:bottom w:val="single" w:sz="4" w:space="0" w:color="auto"/>
              <w:right w:val="single" w:sz="4" w:space="0" w:color="auto"/>
            </w:tcBorders>
            <w:vAlign w:val="center"/>
          </w:tcPr>
          <w:p w14:paraId="715F17A6" w14:textId="119CE6F7" w:rsidR="00B0431D" w:rsidRDefault="00B0431D" w:rsidP="00B0431D">
            <w:pPr>
              <w:jc w:val="center"/>
              <w:rPr>
                <w:rFonts w:ascii="仿宋_GB2312" w:eastAsia="仿宋_GB2312" w:hAnsi="黑体"/>
                <w:szCs w:val="21"/>
              </w:rPr>
            </w:pPr>
            <w:r>
              <w:rPr>
                <w:rFonts w:ascii="仿宋_GB2312" w:eastAsia="仿宋_GB2312" w:hAnsi="黑体" w:hint="eastAsia"/>
                <w:szCs w:val="21"/>
              </w:rPr>
              <w:t>不予处罚</w:t>
            </w:r>
          </w:p>
        </w:tc>
        <w:tc>
          <w:tcPr>
            <w:tcW w:w="2029" w:type="dxa"/>
            <w:tcBorders>
              <w:top w:val="single" w:sz="4" w:space="0" w:color="auto"/>
              <w:left w:val="single" w:sz="4" w:space="0" w:color="auto"/>
              <w:right w:val="single" w:sz="4" w:space="0" w:color="auto"/>
            </w:tcBorders>
            <w:vAlign w:val="center"/>
          </w:tcPr>
          <w:p w14:paraId="681B38F5" w14:textId="4B55456E" w:rsidR="00B0431D" w:rsidRDefault="00B0431D" w:rsidP="00B0431D">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7765005E" w14:textId="663E4228" w:rsidR="00B0431D" w:rsidRDefault="00B0431D" w:rsidP="00B0431D">
            <w:pPr>
              <w:jc w:val="left"/>
              <w:rPr>
                <w:rFonts w:ascii="仿宋_GB2312" w:eastAsia="仿宋_GB2312" w:hAnsi="黑体"/>
                <w:szCs w:val="21"/>
              </w:rPr>
            </w:pPr>
            <w:r>
              <w:rPr>
                <w:rFonts w:ascii="仿宋_GB2312" w:eastAsia="仿宋_GB2312" w:hint="eastAsia"/>
                <w:color w:val="000000"/>
              </w:rPr>
              <w:t>发现并告知后，及时改正违法行为，主动消除危害后果，</w:t>
            </w:r>
            <w:r w:rsidRPr="0015118A">
              <w:rPr>
                <w:rFonts w:ascii="仿宋_GB2312" w:eastAsia="仿宋_GB2312" w:hint="eastAsia"/>
                <w:color w:val="000000"/>
              </w:rPr>
              <w:t>不予</w:t>
            </w:r>
            <w:r>
              <w:rPr>
                <w:rFonts w:ascii="仿宋_GB2312" w:eastAsia="仿宋_GB2312" w:hint="eastAsia"/>
                <w:color w:val="000000"/>
              </w:rPr>
              <w:t>行政</w:t>
            </w:r>
            <w:r w:rsidRPr="0015118A">
              <w:rPr>
                <w:rFonts w:ascii="仿宋_GB2312" w:eastAsia="仿宋_GB2312" w:hint="eastAsia"/>
                <w:color w:val="000000"/>
              </w:rPr>
              <w:t>处罚</w:t>
            </w:r>
            <w:r>
              <w:rPr>
                <w:rFonts w:ascii="仿宋_GB2312" w:eastAsia="仿宋_GB2312" w:hint="eastAsia"/>
                <w:color w:val="000000"/>
              </w:rPr>
              <w:t>。</w:t>
            </w:r>
          </w:p>
        </w:tc>
      </w:tr>
      <w:tr w:rsidR="00B0431D" w14:paraId="4466954F" w14:textId="77777777" w:rsidTr="004A7B44">
        <w:trPr>
          <w:trHeight w:val="390"/>
          <w:jc w:val="center"/>
        </w:trPr>
        <w:tc>
          <w:tcPr>
            <w:tcW w:w="457" w:type="dxa"/>
            <w:vMerge/>
            <w:tcBorders>
              <w:left w:val="single" w:sz="4" w:space="0" w:color="auto"/>
              <w:right w:val="single" w:sz="4" w:space="0" w:color="auto"/>
            </w:tcBorders>
            <w:vAlign w:val="center"/>
          </w:tcPr>
          <w:p w14:paraId="1629A787" w14:textId="77777777" w:rsidR="00B0431D" w:rsidRDefault="00B0431D" w:rsidP="00B0431D">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570C9911" w14:textId="77777777" w:rsidR="00B0431D" w:rsidRPr="0099056F" w:rsidRDefault="00B0431D" w:rsidP="00B0431D">
            <w:pPr>
              <w:jc w:val="left"/>
              <w:rPr>
                <w:rStyle w:val="a4"/>
                <w:rFonts w:ascii="仿宋_GB2312" w:eastAsia="仿宋_GB2312" w:hAnsi="黑体"/>
                <w:b w:val="0"/>
                <w:bCs w:val="0"/>
                <w:color w:val="000000"/>
                <w:szCs w:val="21"/>
              </w:rPr>
            </w:pPr>
          </w:p>
        </w:tc>
        <w:tc>
          <w:tcPr>
            <w:tcW w:w="2766" w:type="dxa"/>
            <w:vMerge/>
            <w:tcBorders>
              <w:left w:val="single" w:sz="4" w:space="0" w:color="auto"/>
              <w:right w:val="single" w:sz="4" w:space="0" w:color="auto"/>
            </w:tcBorders>
            <w:vAlign w:val="center"/>
          </w:tcPr>
          <w:p w14:paraId="195915C4" w14:textId="77777777" w:rsidR="00B0431D" w:rsidRDefault="00B0431D" w:rsidP="00B0431D">
            <w:pPr>
              <w:jc w:val="left"/>
              <w:rPr>
                <w:rFonts w:ascii="仿宋_GB2312" w:eastAsia="仿宋_GB2312" w:hAnsi="黑体"/>
                <w:color w:val="000000"/>
                <w:szCs w:val="21"/>
              </w:rPr>
            </w:pPr>
          </w:p>
        </w:tc>
        <w:tc>
          <w:tcPr>
            <w:tcW w:w="1159" w:type="dxa"/>
            <w:vMerge/>
            <w:tcBorders>
              <w:left w:val="single" w:sz="4" w:space="0" w:color="auto"/>
              <w:right w:val="single" w:sz="4" w:space="0" w:color="auto"/>
            </w:tcBorders>
            <w:vAlign w:val="center"/>
          </w:tcPr>
          <w:p w14:paraId="09A4CBF6" w14:textId="77777777" w:rsidR="00B0431D" w:rsidRDefault="00B0431D" w:rsidP="00B0431D">
            <w:pPr>
              <w:jc w:val="left"/>
              <w:rPr>
                <w:rFonts w:ascii="仿宋_GB2312" w:eastAsia="仿宋_GB2312" w:hAnsi="黑体"/>
              </w:rPr>
            </w:pPr>
          </w:p>
        </w:tc>
        <w:tc>
          <w:tcPr>
            <w:tcW w:w="1178" w:type="dxa"/>
            <w:tcBorders>
              <w:top w:val="single" w:sz="4" w:space="0" w:color="auto"/>
              <w:left w:val="single" w:sz="4" w:space="0" w:color="auto"/>
              <w:bottom w:val="single" w:sz="4" w:space="0" w:color="auto"/>
              <w:right w:val="single" w:sz="4" w:space="0" w:color="auto"/>
            </w:tcBorders>
            <w:vAlign w:val="center"/>
          </w:tcPr>
          <w:p w14:paraId="123141FC" w14:textId="6F54DA20" w:rsidR="00B0431D" w:rsidRDefault="00B0431D" w:rsidP="00B0431D">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06BD1B12" w14:textId="2540E4CE" w:rsidR="00B0431D" w:rsidRDefault="00B0431D" w:rsidP="00B0431D">
            <w:pPr>
              <w:jc w:val="left"/>
              <w:rPr>
                <w:rFonts w:ascii="仿宋_GB2312" w:eastAsia="仿宋_GB2312" w:hAnsi="黑体"/>
              </w:rPr>
            </w:pPr>
            <w:r>
              <w:rPr>
                <w:rFonts w:ascii="仿宋_GB2312" w:eastAsia="仿宋_GB2312" w:hAnsi="黑体" w:hint="eastAsia"/>
              </w:rPr>
              <w:t>没收非法财物，</w:t>
            </w:r>
            <w:r>
              <w:rPr>
                <w:rFonts w:ascii="仿宋_GB2312" w:eastAsia="仿宋_GB2312" w:hAnsi="黑体" w:hint="eastAsia"/>
                <w:szCs w:val="21"/>
              </w:rPr>
              <w:t>罚款</w:t>
            </w:r>
            <w:r>
              <w:rPr>
                <w:rFonts w:ascii="仿宋_GB2312" w:eastAsia="仿宋_GB2312" w:hAnsi="黑体" w:hint="eastAsia"/>
              </w:rPr>
              <w:t>适用0.5-1.5万元</w:t>
            </w:r>
          </w:p>
        </w:tc>
        <w:tc>
          <w:tcPr>
            <w:tcW w:w="3388" w:type="dxa"/>
            <w:tcBorders>
              <w:left w:val="single" w:sz="4" w:space="0" w:color="auto"/>
              <w:bottom w:val="single" w:sz="4" w:space="0" w:color="auto"/>
              <w:right w:val="single" w:sz="4" w:space="0" w:color="auto"/>
            </w:tcBorders>
            <w:vAlign w:val="center"/>
          </w:tcPr>
          <w:p w14:paraId="1FC42FB2" w14:textId="45966AF5" w:rsidR="00B0431D" w:rsidRDefault="00B0431D" w:rsidP="00B0431D">
            <w:pPr>
              <w:jc w:val="left"/>
              <w:rPr>
                <w:rFonts w:ascii="仿宋_GB2312" w:eastAsia="仿宋_GB2312"/>
                <w:color w:val="000000"/>
              </w:rPr>
            </w:pPr>
            <w:r>
              <w:rPr>
                <w:rFonts w:ascii="仿宋_GB2312" w:eastAsia="仿宋_GB2312" w:hint="eastAsia"/>
                <w:color w:val="000000"/>
              </w:rPr>
              <w:t>发现并告知后，未按要求改正，</w:t>
            </w:r>
            <w:r>
              <w:rPr>
                <w:rFonts w:ascii="仿宋_GB2312" w:eastAsia="仿宋_GB2312" w:hAnsi="黑体" w:hint="eastAsia"/>
                <w:szCs w:val="21"/>
              </w:rPr>
              <w:t>未造成文物损坏，或造成一般文物轻度损坏，尚可修复的，给予从轻处罚。</w:t>
            </w:r>
          </w:p>
        </w:tc>
      </w:tr>
      <w:tr w:rsidR="00B0431D" w14:paraId="1699D395" w14:textId="77777777" w:rsidTr="004A7B44">
        <w:trPr>
          <w:trHeight w:val="825"/>
          <w:jc w:val="center"/>
        </w:trPr>
        <w:tc>
          <w:tcPr>
            <w:tcW w:w="0" w:type="auto"/>
            <w:vMerge/>
            <w:tcBorders>
              <w:left w:val="single" w:sz="4" w:space="0" w:color="auto"/>
              <w:right w:val="single" w:sz="4" w:space="0" w:color="auto"/>
            </w:tcBorders>
            <w:vAlign w:val="center"/>
            <w:hideMark/>
          </w:tcPr>
          <w:p w14:paraId="477CB823" w14:textId="77777777" w:rsidR="00B0431D" w:rsidRDefault="00B0431D" w:rsidP="00B0431D">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16B0E791" w14:textId="77777777" w:rsidR="00B0431D" w:rsidRDefault="00B0431D" w:rsidP="00B0431D">
            <w:pPr>
              <w:widowControl/>
              <w:jc w:val="left"/>
              <w:rPr>
                <w:rFonts w:ascii="仿宋_GB2312" w:eastAsia="仿宋_GB2312" w:hAnsi="黑体"/>
                <w:b/>
                <w:szCs w:val="21"/>
              </w:rPr>
            </w:pPr>
          </w:p>
        </w:tc>
        <w:tc>
          <w:tcPr>
            <w:tcW w:w="2766" w:type="dxa"/>
            <w:vMerge/>
            <w:tcBorders>
              <w:left w:val="single" w:sz="4" w:space="0" w:color="auto"/>
              <w:right w:val="single" w:sz="4" w:space="0" w:color="auto"/>
            </w:tcBorders>
            <w:vAlign w:val="center"/>
            <w:hideMark/>
          </w:tcPr>
          <w:p w14:paraId="1BB058C8" w14:textId="77777777" w:rsidR="00B0431D" w:rsidRDefault="00B0431D" w:rsidP="00B0431D">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574A9F7C"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64D5460A" w14:textId="77777777" w:rsidR="00B0431D" w:rsidRDefault="00B0431D" w:rsidP="00B0431D">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4ECE059" w14:textId="77777777" w:rsidR="00B0431D" w:rsidRDefault="00B0431D" w:rsidP="00B0431D">
            <w:pPr>
              <w:jc w:val="left"/>
              <w:rPr>
                <w:rFonts w:ascii="仿宋_GB2312" w:eastAsia="仿宋_GB2312" w:hAnsi="黑体"/>
                <w:szCs w:val="21"/>
              </w:rPr>
            </w:pPr>
            <w:r>
              <w:rPr>
                <w:rFonts w:ascii="仿宋_GB2312" w:eastAsia="仿宋_GB2312" w:hAnsi="黑体" w:hint="eastAsia"/>
              </w:rPr>
              <w:t>没收非法财物，</w:t>
            </w:r>
            <w:r>
              <w:rPr>
                <w:rFonts w:ascii="仿宋_GB2312" w:eastAsia="仿宋_GB2312" w:hAnsi="黑体" w:hint="eastAsia"/>
                <w:szCs w:val="21"/>
              </w:rPr>
              <w:t>罚款</w:t>
            </w:r>
            <w:r>
              <w:rPr>
                <w:rFonts w:ascii="仿宋_GB2312" w:eastAsia="仿宋_GB2312" w:hAnsi="黑体" w:hint="eastAsia"/>
              </w:rPr>
              <w:t>适用1.5-3万元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6E6793B1" w14:textId="77777777" w:rsidR="00B0431D" w:rsidRDefault="00B0431D" w:rsidP="00B0431D">
            <w:pPr>
              <w:jc w:val="left"/>
              <w:rPr>
                <w:rFonts w:ascii="仿宋_GB2312" w:eastAsia="仿宋_GB2312" w:hAnsi="黑体"/>
                <w:szCs w:val="21"/>
              </w:rPr>
            </w:pPr>
            <w:r>
              <w:rPr>
                <w:rFonts w:ascii="仿宋_GB2312" w:eastAsia="仿宋_GB2312" w:hint="eastAsia"/>
                <w:color w:val="000000"/>
              </w:rPr>
              <w:t>发现并告知后，未按要求改正，</w:t>
            </w:r>
            <w:r>
              <w:rPr>
                <w:rFonts w:ascii="仿宋_GB2312" w:eastAsia="仿宋_GB2312" w:hAnsi="黑体" w:hint="eastAsia"/>
                <w:szCs w:val="21"/>
              </w:rPr>
              <w:t>造成一般文物损坏，不可修复</w:t>
            </w:r>
            <w:r>
              <w:rPr>
                <w:rFonts w:ascii="仿宋_GB2312" w:eastAsia="仿宋_GB2312" w:hAnsi="黑体" w:cs="宋体" w:hint="eastAsia"/>
                <w:kern w:val="0"/>
                <w:szCs w:val="21"/>
              </w:rPr>
              <w:t>，给予一般处罚。</w:t>
            </w:r>
          </w:p>
        </w:tc>
      </w:tr>
      <w:tr w:rsidR="00B0431D" w14:paraId="1398116E" w14:textId="77777777" w:rsidTr="004A7B44">
        <w:trPr>
          <w:trHeight w:val="826"/>
          <w:jc w:val="center"/>
        </w:trPr>
        <w:tc>
          <w:tcPr>
            <w:tcW w:w="0" w:type="auto"/>
            <w:vMerge/>
            <w:tcBorders>
              <w:left w:val="single" w:sz="4" w:space="0" w:color="auto"/>
              <w:bottom w:val="single" w:sz="4" w:space="0" w:color="auto"/>
              <w:right w:val="single" w:sz="4" w:space="0" w:color="auto"/>
            </w:tcBorders>
            <w:vAlign w:val="center"/>
            <w:hideMark/>
          </w:tcPr>
          <w:p w14:paraId="2656AC5C" w14:textId="77777777" w:rsidR="00B0431D" w:rsidRDefault="00B0431D" w:rsidP="00B0431D">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661F05DC" w14:textId="77777777" w:rsidR="00B0431D" w:rsidRDefault="00B0431D" w:rsidP="00B0431D">
            <w:pPr>
              <w:widowControl/>
              <w:jc w:val="left"/>
              <w:rPr>
                <w:rFonts w:ascii="仿宋_GB2312" w:eastAsia="仿宋_GB2312" w:hAnsi="黑体"/>
                <w:b/>
                <w:szCs w:val="21"/>
              </w:rPr>
            </w:pPr>
          </w:p>
        </w:tc>
        <w:tc>
          <w:tcPr>
            <w:tcW w:w="2766" w:type="dxa"/>
            <w:vMerge/>
            <w:tcBorders>
              <w:left w:val="single" w:sz="4" w:space="0" w:color="auto"/>
              <w:bottom w:val="single" w:sz="4" w:space="0" w:color="auto"/>
              <w:right w:val="single" w:sz="4" w:space="0" w:color="auto"/>
            </w:tcBorders>
            <w:vAlign w:val="center"/>
            <w:hideMark/>
          </w:tcPr>
          <w:p w14:paraId="4F30AADA" w14:textId="77777777" w:rsidR="00B0431D" w:rsidRDefault="00B0431D" w:rsidP="00B0431D">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1917568C"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2F5FFB2C" w14:textId="3EE73886" w:rsidR="00B0431D" w:rsidRDefault="00B0431D" w:rsidP="00B0431D">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10339750" w14:textId="77777777" w:rsidR="00B0431D" w:rsidRDefault="00B0431D" w:rsidP="00B0431D">
            <w:pPr>
              <w:jc w:val="left"/>
              <w:rPr>
                <w:rFonts w:ascii="仿宋_GB2312" w:eastAsia="仿宋_GB2312" w:hAnsi="黑体"/>
                <w:szCs w:val="21"/>
              </w:rPr>
            </w:pPr>
            <w:r>
              <w:rPr>
                <w:rFonts w:ascii="仿宋_GB2312" w:eastAsia="仿宋_GB2312" w:hAnsi="黑体" w:hint="eastAsia"/>
              </w:rPr>
              <w:t>没收非法财物，</w:t>
            </w:r>
            <w:r>
              <w:rPr>
                <w:rFonts w:ascii="仿宋_GB2312" w:eastAsia="仿宋_GB2312" w:hAnsi="黑体" w:hint="eastAsia"/>
                <w:szCs w:val="21"/>
              </w:rPr>
              <w:t>罚款</w:t>
            </w:r>
            <w:r>
              <w:rPr>
                <w:rFonts w:ascii="仿宋_GB2312" w:eastAsia="仿宋_GB2312" w:hAnsi="黑体" w:hint="eastAsia"/>
              </w:rPr>
              <w:t>适用3-5万元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264080C0" w14:textId="36968D49" w:rsidR="00B0431D" w:rsidRDefault="00B0431D" w:rsidP="00B0431D">
            <w:pPr>
              <w:jc w:val="left"/>
              <w:rPr>
                <w:rFonts w:ascii="仿宋_GB2312" w:eastAsia="仿宋_GB2312" w:hAnsi="黑体"/>
                <w:szCs w:val="21"/>
              </w:rPr>
            </w:pPr>
            <w:r>
              <w:rPr>
                <w:rFonts w:ascii="仿宋_GB2312" w:eastAsia="仿宋_GB2312" w:hint="eastAsia"/>
                <w:color w:val="000000"/>
              </w:rPr>
              <w:t>发现并告知后，未按要求改正，</w:t>
            </w:r>
            <w:r>
              <w:rPr>
                <w:rFonts w:ascii="仿宋_GB2312" w:eastAsia="仿宋_GB2312" w:hAnsi="黑体" w:hint="eastAsia"/>
                <w:szCs w:val="21"/>
              </w:rPr>
              <w:t>造成珍贵文物损坏，不可修复，或者擅自处置文物的，给予从重处罚。</w:t>
            </w:r>
          </w:p>
        </w:tc>
      </w:tr>
      <w:tr w:rsidR="00B0431D" w14:paraId="63476299" w14:textId="77777777" w:rsidTr="004A7B44">
        <w:trPr>
          <w:trHeight w:val="475"/>
          <w:jc w:val="center"/>
        </w:trPr>
        <w:tc>
          <w:tcPr>
            <w:tcW w:w="457" w:type="dxa"/>
            <w:vMerge w:val="restart"/>
            <w:tcBorders>
              <w:top w:val="single" w:sz="4" w:space="0" w:color="auto"/>
              <w:left w:val="single" w:sz="4" w:space="0" w:color="auto"/>
              <w:right w:val="single" w:sz="4" w:space="0" w:color="auto"/>
            </w:tcBorders>
            <w:vAlign w:val="center"/>
            <w:hideMark/>
          </w:tcPr>
          <w:p w14:paraId="4BE16DF8" w14:textId="03F8E198" w:rsidR="00B0431D" w:rsidRDefault="00952099" w:rsidP="00B0431D">
            <w:pPr>
              <w:jc w:val="center"/>
              <w:rPr>
                <w:rFonts w:ascii="仿宋_GB2312" w:eastAsia="仿宋_GB2312" w:hAnsi="黑体"/>
                <w:szCs w:val="21"/>
              </w:rPr>
            </w:pPr>
            <w:r>
              <w:rPr>
                <w:rFonts w:ascii="仿宋_GB2312" w:eastAsia="仿宋_GB2312" w:hAnsi="黑体"/>
                <w:szCs w:val="21"/>
              </w:rPr>
              <w:t>23</w:t>
            </w:r>
          </w:p>
        </w:tc>
        <w:tc>
          <w:tcPr>
            <w:tcW w:w="3082" w:type="dxa"/>
            <w:vMerge w:val="restart"/>
            <w:tcBorders>
              <w:top w:val="single" w:sz="4" w:space="0" w:color="auto"/>
              <w:left w:val="single" w:sz="4" w:space="0" w:color="auto"/>
              <w:right w:val="single" w:sz="4" w:space="0" w:color="auto"/>
            </w:tcBorders>
            <w:vAlign w:val="center"/>
            <w:hideMark/>
          </w:tcPr>
          <w:p w14:paraId="2244A819" w14:textId="6BF2EDFF" w:rsidR="00B0431D" w:rsidRDefault="00B0431D" w:rsidP="00B0431D">
            <w:pPr>
              <w:jc w:val="left"/>
              <w:rPr>
                <w:rFonts w:ascii="仿宋_GB2312" w:eastAsia="仿宋_GB2312" w:hAnsi="黑体"/>
                <w:szCs w:val="21"/>
              </w:rPr>
            </w:pPr>
            <w:r>
              <w:rPr>
                <w:rFonts w:ascii="仿宋_GB2312" w:eastAsia="仿宋_GB2312" w:hAnsi="黑体" w:hint="eastAsia"/>
                <w:szCs w:val="21"/>
              </w:rPr>
              <w:t>未取得相应等级的文物保护工</w:t>
            </w:r>
            <w:r>
              <w:rPr>
                <w:rFonts w:ascii="仿宋_GB2312" w:eastAsia="仿宋_GB2312" w:hAnsi="黑体" w:hint="eastAsia"/>
                <w:szCs w:val="21"/>
              </w:rPr>
              <w:lastRenderedPageBreak/>
              <w:t>程资质证书，擅自承担文物保护单位的修缮、迁移、重建工程的。</w:t>
            </w:r>
          </w:p>
        </w:tc>
        <w:tc>
          <w:tcPr>
            <w:tcW w:w="2766" w:type="dxa"/>
            <w:vMerge w:val="restart"/>
            <w:tcBorders>
              <w:top w:val="single" w:sz="4" w:space="0" w:color="auto"/>
              <w:left w:val="single" w:sz="4" w:space="0" w:color="auto"/>
              <w:right w:val="single" w:sz="4" w:space="0" w:color="auto"/>
            </w:tcBorders>
            <w:vAlign w:val="center"/>
            <w:hideMark/>
          </w:tcPr>
          <w:p w14:paraId="3EF19B3A"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lastRenderedPageBreak/>
              <w:t>《中华人民共和国文物保护</w:t>
            </w:r>
            <w:r>
              <w:rPr>
                <w:rFonts w:ascii="仿宋_GB2312" w:eastAsia="仿宋_GB2312" w:hAnsi="黑体" w:hint="eastAsia"/>
                <w:szCs w:val="21"/>
              </w:rPr>
              <w:lastRenderedPageBreak/>
              <w:t>法实施条例》第五十五条第一款“违反本条例规定，未取得相应等级的文物保护工程资质证书，擅自承担文物保护单位的修缮、迁移、重建工程的，由文物行政主管部门责令限期改正；逾期不改正，或者造成严重后果的，处5万元以上50万元以下的罚款；构成犯罪的，依法追究刑事责任。”</w:t>
            </w:r>
          </w:p>
        </w:tc>
        <w:tc>
          <w:tcPr>
            <w:tcW w:w="1159" w:type="dxa"/>
            <w:vMerge w:val="restart"/>
            <w:tcBorders>
              <w:top w:val="single" w:sz="4" w:space="0" w:color="auto"/>
              <w:left w:val="single" w:sz="4" w:space="0" w:color="auto"/>
              <w:right w:val="single" w:sz="4" w:space="0" w:color="auto"/>
            </w:tcBorders>
            <w:vAlign w:val="center"/>
            <w:hideMark/>
          </w:tcPr>
          <w:p w14:paraId="55DCD93C"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lastRenderedPageBreak/>
              <w:t>罚款5-50</w:t>
            </w:r>
            <w:r>
              <w:rPr>
                <w:rFonts w:ascii="仿宋_GB2312" w:eastAsia="仿宋_GB2312" w:hAnsi="黑体" w:hint="eastAsia"/>
                <w:szCs w:val="21"/>
              </w:rPr>
              <w:lastRenderedPageBreak/>
              <w:t>万元。</w:t>
            </w:r>
          </w:p>
        </w:tc>
        <w:tc>
          <w:tcPr>
            <w:tcW w:w="1178" w:type="dxa"/>
            <w:tcBorders>
              <w:top w:val="single" w:sz="4" w:space="0" w:color="auto"/>
              <w:left w:val="single" w:sz="4" w:space="0" w:color="auto"/>
              <w:bottom w:val="single" w:sz="4" w:space="0" w:color="auto"/>
              <w:right w:val="single" w:sz="4" w:space="0" w:color="auto"/>
            </w:tcBorders>
            <w:vAlign w:val="center"/>
          </w:tcPr>
          <w:p w14:paraId="1486B27C" w14:textId="0934D5AD" w:rsidR="00B0431D" w:rsidRDefault="00B0431D" w:rsidP="00B0431D">
            <w:pPr>
              <w:jc w:val="center"/>
              <w:rPr>
                <w:rFonts w:ascii="仿宋_GB2312" w:eastAsia="仿宋_GB2312" w:hAnsi="黑体"/>
                <w:szCs w:val="21"/>
              </w:rPr>
            </w:pPr>
            <w:r>
              <w:rPr>
                <w:rFonts w:ascii="仿宋_GB2312" w:eastAsia="仿宋_GB2312" w:hAnsi="黑体" w:hint="eastAsia"/>
                <w:szCs w:val="21"/>
              </w:rPr>
              <w:lastRenderedPageBreak/>
              <w:t>不予处罚</w:t>
            </w:r>
          </w:p>
        </w:tc>
        <w:tc>
          <w:tcPr>
            <w:tcW w:w="2029" w:type="dxa"/>
            <w:tcBorders>
              <w:top w:val="single" w:sz="4" w:space="0" w:color="auto"/>
              <w:left w:val="single" w:sz="4" w:space="0" w:color="auto"/>
              <w:right w:val="single" w:sz="4" w:space="0" w:color="auto"/>
            </w:tcBorders>
            <w:vAlign w:val="center"/>
          </w:tcPr>
          <w:p w14:paraId="0E79F0CD" w14:textId="4AF6078B" w:rsidR="00B0431D" w:rsidRDefault="00B0431D" w:rsidP="00B0431D">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7717B353" w14:textId="5C01464F" w:rsidR="00B0431D" w:rsidRDefault="00B0431D" w:rsidP="00B0431D">
            <w:pPr>
              <w:jc w:val="left"/>
              <w:rPr>
                <w:rFonts w:ascii="仿宋_GB2312" w:eastAsia="仿宋_GB2312" w:hAnsi="黑体"/>
                <w:szCs w:val="21"/>
              </w:rPr>
            </w:pPr>
            <w:r w:rsidRPr="00952405">
              <w:rPr>
                <w:rFonts w:ascii="仿宋_GB2312" w:eastAsia="仿宋_GB2312" w:hint="eastAsia"/>
                <w:color w:val="000000"/>
              </w:rPr>
              <w:t>违法行为轻微并</w:t>
            </w:r>
            <w:r>
              <w:rPr>
                <w:rFonts w:ascii="仿宋_GB2312" w:eastAsia="仿宋_GB2312" w:hint="eastAsia"/>
                <w:color w:val="000000"/>
              </w:rPr>
              <w:t>限期</w:t>
            </w:r>
            <w:r w:rsidRPr="00952405">
              <w:rPr>
                <w:rFonts w:ascii="仿宋_GB2312" w:eastAsia="仿宋_GB2312" w:hint="eastAsia"/>
                <w:color w:val="000000"/>
              </w:rPr>
              <w:t>改正，</w:t>
            </w:r>
            <w:r w:rsidRPr="0015118A">
              <w:rPr>
                <w:rFonts w:ascii="仿宋_GB2312" w:eastAsia="仿宋_GB2312" w:hint="eastAsia"/>
                <w:color w:val="000000"/>
              </w:rPr>
              <w:t>未造成</w:t>
            </w:r>
            <w:r w:rsidRPr="0015118A">
              <w:rPr>
                <w:rFonts w:ascii="仿宋_GB2312" w:eastAsia="仿宋_GB2312" w:hint="eastAsia"/>
                <w:color w:val="000000"/>
              </w:rPr>
              <w:lastRenderedPageBreak/>
              <w:t>严重后果的，不予处罚</w:t>
            </w:r>
            <w:r>
              <w:rPr>
                <w:rFonts w:ascii="仿宋_GB2312" w:eastAsia="仿宋_GB2312" w:hint="eastAsia"/>
                <w:color w:val="000000"/>
              </w:rPr>
              <w:t>。</w:t>
            </w:r>
          </w:p>
        </w:tc>
      </w:tr>
      <w:tr w:rsidR="00B0431D" w14:paraId="71C901C8" w14:textId="77777777" w:rsidTr="004A7B44">
        <w:trPr>
          <w:trHeight w:val="474"/>
          <w:jc w:val="center"/>
        </w:trPr>
        <w:tc>
          <w:tcPr>
            <w:tcW w:w="457" w:type="dxa"/>
            <w:vMerge/>
            <w:tcBorders>
              <w:left w:val="single" w:sz="4" w:space="0" w:color="auto"/>
              <w:right w:val="single" w:sz="4" w:space="0" w:color="auto"/>
            </w:tcBorders>
            <w:vAlign w:val="center"/>
          </w:tcPr>
          <w:p w14:paraId="4173C721" w14:textId="77777777" w:rsidR="00B0431D" w:rsidRDefault="00B0431D" w:rsidP="00B0431D">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11AB2597" w14:textId="77777777" w:rsidR="00B0431D" w:rsidRDefault="00B0431D" w:rsidP="00B0431D">
            <w:pPr>
              <w:jc w:val="left"/>
              <w:rPr>
                <w:rFonts w:ascii="仿宋_GB2312" w:eastAsia="仿宋_GB2312" w:hAnsi="黑体"/>
                <w:szCs w:val="21"/>
              </w:rPr>
            </w:pPr>
          </w:p>
        </w:tc>
        <w:tc>
          <w:tcPr>
            <w:tcW w:w="2766" w:type="dxa"/>
            <w:vMerge/>
            <w:tcBorders>
              <w:left w:val="single" w:sz="4" w:space="0" w:color="auto"/>
              <w:right w:val="single" w:sz="4" w:space="0" w:color="auto"/>
            </w:tcBorders>
            <w:vAlign w:val="center"/>
          </w:tcPr>
          <w:p w14:paraId="6DCDDB35" w14:textId="77777777" w:rsidR="00B0431D" w:rsidRDefault="00B0431D" w:rsidP="00B0431D">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0D5F79CB" w14:textId="77777777" w:rsidR="00B0431D" w:rsidRDefault="00B0431D" w:rsidP="00B0431D">
            <w:pPr>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22D005D6" w14:textId="179DA9B1" w:rsidR="00B0431D" w:rsidRDefault="00B0431D" w:rsidP="00B0431D">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217CB936" w14:textId="1683AA78" w:rsidR="00B0431D" w:rsidRDefault="00B0431D" w:rsidP="00B0431D">
            <w:pPr>
              <w:jc w:val="center"/>
              <w:rPr>
                <w:rFonts w:ascii="仿宋_GB2312" w:eastAsia="仿宋_GB2312" w:hAnsi="黑体"/>
                <w:szCs w:val="21"/>
              </w:rPr>
            </w:pPr>
            <w:r>
              <w:rPr>
                <w:rFonts w:ascii="仿宋_GB2312" w:eastAsia="仿宋_GB2312" w:hAnsi="黑体" w:hint="eastAsia"/>
                <w:szCs w:val="21"/>
              </w:rPr>
              <w:t>罚款适用5-10万元</w:t>
            </w:r>
          </w:p>
        </w:tc>
        <w:tc>
          <w:tcPr>
            <w:tcW w:w="3388" w:type="dxa"/>
            <w:tcBorders>
              <w:left w:val="single" w:sz="4" w:space="0" w:color="auto"/>
              <w:bottom w:val="single" w:sz="4" w:space="0" w:color="auto"/>
              <w:right w:val="single" w:sz="4" w:space="0" w:color="auto"/>
            </w:tcBorders>
            <w:vAlign w:val="center"/>
          </w:tcPr>
          <w:p w14:paraId="48DA179F" w14:textId="542F75CA" w:rsidR="00B0431D" w:rsidRDefault="00B0431D" w:rsidP="00B0431D">
            <w:pPr>
              <w:jc w:val="left"/>
              <w:rPr>
                <w:rFonts w:ascii="仿宋_GB2312" w:eastAsia="仿宋_GB2312" w:hAnsi="黑体"/>
                <w:szCs w:val="21"/>
              </w:rPr>
            </w:pPr>
            <w:r>
              <w:rPr>
                <w:rFonts w:ascii="仿宋_GB2312" w:eastAsia="仿宋_GB2312" w:hAnsi="黑体" w:hint="eastAsia"/>
                <w:szCs w:val="21"/>
              </w:rPr>
              <w:t>实施文物修缮、迁移、重建工程，已少量施工，经整改能够恢复原状的，给予从轻处罚。</w:t>
            </w:r>
          </w:p>
        </w:tc>
      </w:tr>
      <w:tr w:rsidR="00B0431D" w14:paraId="67EF5080" w14:textId="77777777" w:rsidTr="004A7B44">
        <w:trPr>
          <w:trHeight w:val="1137"/>
          <w:jc w:val="center"/>
        </w:trPr>
        <w:tc>
          <w:tcPr>
            <w:tcW w:w="0" w:type="auto"/>
            <w:vMerge/>
            <w:tcBorders>
              <w:left w:val="single" w:sz="4" w:space="0" w:color="auto"/>
              <w:right w:val="single" w:sz="4" w:space="0" w:color="auto"/>
            </w:tcBorders>
            <w:vAlign w:val="center"/>
            <w:hideMark/>
          </w:tcPr>
          <w:p w14:paraId="449E73B4" w14:textId="77777777" w:rsidR="00B0431D" w:rsidRDefault="00B0431D" w:rsidP="00B0431D">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0DC99E5B" w14:textId="77777777" w:rsidR="00B0431D" w:rsidRDefault="00B0431D" w:rsidP="00B0431D">
            <w:pPr>
              <w:widowControl/>
              <w:jc w:val="left"/>
              <w:rPr>
                <w:rFonts w:ascii="仿宋_GB2312" w:eastAsia="仿宋_GB2312" w:hAnsi="黑体"/>
                <w:szCs w:val="21"/>
              </w:rPr>
            </w:pPr>
          </w:p>
        </w:tc>
        <w:tc>
          <w:tcPr>
            <w:tcW w:w="2766" w:type="dxa"/>
            <w:vMerge/>
            <w:tcBorders>
              <w:left w:val="single" w:sz="4" w:space="0" w:color="auto"/>
              <w:right w:val="single" w:sz="4" w:space="0" w:color="auto"/>
            </w:tcBorders>
            <w:vAlign w:val="center"/>
            <w:hideMark/>
          </w:tcPr>
          <w:p w14:paraId="0ACCB3FF" w14:textId="77777777" w:rsidR="00B0431D" w:rsidRDefault="00B0431D" w:rsidP="00B0431D">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6A21F42F"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33A191E8" w14:textId="77777777" w:rsidR="00B0431D" w:rsidRDefault="00B0431D" w:rsidP="00B0431D">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8673B29" w14:textId="1FF63B2D" w:rsidR="00B0431D" w:rsidRDefault="00B0431D" w:rsidP="00B0431D">
            <w:pPr>
              <w:jc w:val="center"/>
              <w:rPr>
                <w:rFonts w:ascii="仿宋_GB2312" w:eastAsia="仿宋_GB2312" w:hAnsi="黑体"/>
                <w:szCs w:val="21"/>
              </w:rPr>
            </w:pPr>
            <w:r>
              <w:rPr>
                <w:rFonts w:ascii="仿宋_GB2312" w:eastAsia="仿宋_GB2312" w:hAnsi="黑体" w:hint="eastAsia"/>
                <w:szCs w:val="21"/>
              </w:rPr>
              <w:t>罚款适用10-</w:t>
            </w:r>
            <w:r>
              <w:rPr>
                <w:rFonts w:ascii="仿宋_GB2312" w:eastAsia="仿宋_GB2312" w:hAnsi="黑体"/>
                <w:szCs w:val="21"/>
              </w:rPr>
              <w:t>30</w:t>
            </w:r>
            <w:r>
              <w:rPr>
                <w:rFonts w:ascii="仿宋_GB2312" w:eastAsia="仿宋_GB2312" w:hAnsi="黑体" w:hint="eastAsia"/>
                <w:szCs w:val="21"/>
              </w:rPr>
              <w:t>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0B55717C"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已局部施工，经整改尚可补救的，给予一般处罚。</w:t>
            </w:r>
          </w:p>
        </w:tc>
      </w:tr>
      <w:tr w:rsidR="00B0431D" w14:paraId="50FE793E" w14:textId="77777777" w:rsidTr="004A7B44">
        <w:trPr>
          <w:trHeight w:val="1138"/>
          <w:jc w:val="center"/>
        </w:trPr>
        <w:tc>
          <w:tcPr>
            <w:tcW w:w="0" w:type="auto"/>
            <w:vMerge/>
            <w:tcBorders>
              <w:left w:val="single" w:sz="4" w:space="0" w:color="auto"/>
              <w:bottom w:val="single" w:sz="4" w:space="0" w:color="auto"/>
              <w:right w:val="single" w:sz="4" w:space="0" w:color="auto"/>
            </w:tcBorders>
            <w:vAlign w:val="center"/>
            <w:hideMark/>
          </w:tcPr>
          <w:p w14:paraId="62F03004" w14:textId="77777777" w:rsidR="00B0431D" w:rsidRDefault="00B0431D" w:rsidP="00B0431D">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336EEA69" w14:textId="77777777" w:rsidR="00B0431D" w:rsidRDefault="00B0431D" w:rsidP="00B0431D">
            <w:pPr>
              <w:widowControl/>
              <w:jc w:val="left"/>
              <w:rPr>
                <w:rFonts w:ascii="仿宋_GB2312" w:eastAsia="仿宋_GB2312" w:hAnsi="黑体"/>
                <w:szCs w:val="21"/>
              </w:rPr>
            </w:pPr>
          </w:p>
        </w:tc>
        <w:tc>
          <w:tcPr>
            <w:tcW w:w="2766" w:type="dxa"/>
            <w:vMerge/>
            <w:tcBorders>
              <w:left w:val="single" w:sz="4" w:space="0" w:color="auto"/>
              <w:bottom w:val="single" w:sz="4" w:space="0" w:color="auto"/>
              <w:right w:val="single" w:sz="4" w:space="0" w:color="auto"/>
            </w:tcBorders>
            <w:vAlign w:val="center"/>
            <w:hideMark/>
          </w:tcPr>
          <w:p w14:paraId="412399A2" w14:textId="77777777" w:rsidR="00B0431D" w:rsidRDefault="00B0431D" w:rsidP="00B0431D">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0DC9AD60"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0D0D0755" w14:textId="2FF1B321" w:rsidR="00B0431D" w:rsidRDefault="00B0431D" w:rsidP="00B0431D">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47DEF7FC" w14:textId="3A3B70B7" w:rsidR="00B0431D" w:rsidRDefault="00B0431D" w:rsidP="00B0431D">
            <w:pPr>
              <w:jc w:val="center"/>
              <w:rPr>
                <w:rFonts w:ascii="仿宋_GB2312" w:eastAsia="仿宋_GB2312" w:hAnsi="黑体"/>
                <w:szCs w:val="21"/>
              </w:rPr>
            </w:pPr>
            <w:r>
              <w:rPr>
                <w:rFonts w:ascii="仿宋_GB2312" w:eastAsia="仿宋_GB2312" w:hAnsi="黑体" w:hint="eastAsia"/>
                <w:szCs w:val="21"/>
              </w:rPr>
              <w:t>罚款适用</w:t>
            </w:r>
            <w:r>
              <w:rPr>
                <w:rFonts w:ascii="仿宋_GB2312" w:eastAsia="仿宋_GB2312" w:hAnsi="黑体"/>
                <w:szCs w:val="21"/>
              </w:rPr>
              <w:t>30</w:t>
            </w:r>
            <w:r>
              <w:rPr>
                <w:rFonts w:ascii="仿宋_GB2312" w:eastAsia="仿宋_GB2312" w:hAnsi="黑体" w:hint="eastAsia"/>
                <w:szCs w:val="21"/>
              </w:rPr>
              <w:t>-50万元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4FDC498D" w14:textId="36D1AAC7" w:rsidR="00B0431D" w:rsidRDefault="00B0431D" w:rsidP="00B0431D">
            <w:pPr>
              <w:jc w:val="left"/>
              <w:rPr>
                <w:rFonts w:ascii="仿宋_GB2312" w:eastAsia="仿宋_GB2312" w:hAnsi="黑体"/>
                <w:szCs w:val="21"/>
              </w:rPr>
            </w:pPr>
            <w:r>
              <w:rPr>
                <w:rFonts w:ascii="仿宋_GB2312" w:eastAsia="仿宋_GB2312" w:hAnsi="黑体" w:hint="eastAsia"/>
                <w:szCs w:val="21"/>
              </w:rPr>
              <w:t>已大部施工，文物原状受到很大程度的破坏，难以整改补救的，给予从重处罚。</w:t>
            </w:r>
          </w:p>
        </w:tc>
      </w:tr>
      <w:tr w:rsidR="00B0431D" w14:paraId="2DEBFDF1" w14:textId="77777777" w:rsidTr="004A7B44">
        <w:trPr>
          <w:trHeight w:val="397"/>
          <w:jc w:val="center"/>
        </w:trPr>
        <w:tc>
          <w:tcPr>
            <w:tcW w:w="457" w:type="dxa"/>
            <w:vMerge w:val="restart"/>
            <w:tcBorders>
              <w:top w:val="single" w:sz="4" w:space="0" w:color="auto"/>
              <w:left w:val="single" w:sz="4" w:space="0" w:color="auto"/>
              <w:right w:val="single" w:sz="4" w:space="0" w:color="auto"/>
            </w:tcBorders>
            <w:vAlign w:val="center"/>
            <w:hideMark/>
          </w:tcPr>
          <w:p w14:paraId="4D7E2341" w14:textId="558579E9" w:rsidR="00B0431D" w:rsidRDefault="00952099" w:rsidP="00B0431D">
            <w:pPr>
              <w:jc w:val="center"/>
              <w:rPr>
                <w:rFonts w:ascii="仿宋_GB2312" w:eastAsia="仿宋_GB2312" w:hAnsi="黑体"/>
                <w:szCs w:val="21"/>
              </w:rPr>
            </w:pPr>
            <w:r>
              <w:rPr>
                <w:rFonts w:ascii="仿宋_GB2312" w:eastAsia="仿宋_GB2312" w:hAnsi="黑体"/>
                <w:szCs w:val="21"/>
              </w:rPr>
              <w:t>24</w:t>
            </w:r>
          </w:p>
        </w:tc>
        <w:tc>
          <w:tcPr>
            <w:tcW w:w="3082" w:type="dxa"/>
            <w:vMerge w:val="restart"/>
            <w:tcBorders>
              <w:top w:val="single" w:sz="4" w:space="0" w:color="auto"/>
              <w:left w:val="single" w:sz="4" w:space="0" w:color="auto"/>
              <w:right w:val="single" w:sz="4" w:space="0" w:color="auto"/>
            </w:tcBorders>
            <w:vAlign w:val="center"/>
            <w:hideMark/>
          </w:tcPr>
          <w:p w14:paraId="7B1B4562" w14:textId="77777777" w:rsidR="00B0431D" w:rsidRDefault="00B0431D" w:rsidP="00B0431D">
            <w:pPr>
              <w:jc w:val="left"/>
              <w:rPr>
                <w:rFonts w:ascii="仿宋_GB2312" w:eastAsia="仿宋_GB2312" w:hAnsi="黑体"/>
                <w:szCs w:val="21"/>
              </w:rPr>
            </w:pPr>
            <w:r>
              <w:rPr>
                <w:rFonts w:ascii="仿宋_GB2312" w:eastAsia="仿宋_GB2312" w:hAnsi="黑体" w:hint="eastAsia"/>
                <w:bCs/>
              </w:rPr>
              <w:t>未取得资质证</w:t>
            </w:r>
          </w:p>
          <w:p w14:paraId="6041B976" w14:textId="61A136F6" w:rsidR="00B0431D" w:rsidRDefault="00B0431D" w:rsidP="00B0431D">
            <w:pPr>
              <w:jc w:val="left"/>
              <w:rPr>
                <w:rFonts w:ascii="仿宋_GB2312" w:eastAsia="仿宋_GB2312" w:hAnsi="黑体"/>
                <w:szCs w:val="21"/>
              </w:rPr>
            </w:pPr>
            <w:r>
              <w:rPr>
                <w:rFonts w:ascii="仿宋_GB2312" w:eastAsia="仿宋_GB2312" w:hAnsi="黑体" w:hint="eastAsia"/>
                <w:bCs/>
              </w:rPr>
              <w:t>书，擅自从事馆藏文物的修复、复制、拓印活动的。</w:t>
            </w:r>
          </w:p>
        </w:tc>
        <w:tc>
          <w:tcPr>
            <w:tcW w:w="2766" w:type="dxa"/>
            <w:vMerge w:val="restart"/>
            <w:tcBorders>
              <w:top w:val="single" w:sz="4" w:space="0" w:color="auto"/>
              <w:left w:val="single" w:sz="4" w:space="0" w:color="auto"/>
              <w:right w:val="single" w:sz="4" w:space="0" w:color="auto"/>
            </w:tcBorders>
            <w:vAlign w:val="center"/>
            <w:hideMark/>
          </w:tcPr>
          <w:p w14:paraId="5474BD41"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中华人民共和国文物保护法实施条例》第五十六条“违反本条例规定，未取得资质证书，擅自从事馆藏文物的修复、复制、拓印活动的，由文物行政主管部门责令停止违法活动；没收违法所得和从事违法活动的专用工具、设备；造成严重后果</w:t>
            </w:r>
            <w:r>
              <w:rPr>
                <w:rFonts w:ascii="仿宋_GB2312" w:eastAsia="仿宋_GB2312" w:hAnsi="黑体" w:hint="eastAsia"/>
                <w:szCs w:val="21"/>
              </w:rPr>
              <w:lastRenderedPageBreak/>
              <w:t>的，并处1万元以上10万元以下的罚款；构成犯罪的，依法追究刑事责任。”</w:t>
            </w:r>
          </w:p>
        </w:tc>
        <w:tc>
          <w:tcPr>
            <w:tcW w:w="1159" w:type="dxa"/>
            <w:vMerge w:val="restart"/>
            <w:tcBorders>
              <w:top w:val="single" w:sz="4" w:space="0" w:color="auto"/>
              <w:left w:val="single" w:sz="4" w:space="0" w:color="auto"/>
              <w:right w:val="single" w:sz="4" w:space="0" w:color="auto"/>
            </w:tcBorders>
            <w:vAlign w:val="center"/>
            <w:hideMark/>
          </w:tcPr>
          <w:p w14:paraId="1D8D5B34"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lastRenderedPageBreak/>
              <w:t>没收违法所</w:t>
            </w:r>
          </w:p>
          <w:p w14:paraId="52F0A5A4"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得、没收非法财物、罚款1-10万元。</w:t>
            </w:r>
          </w:p>
        </w:tc>
        <w:tc>
          <w:tcPr>
            <w:tcW w:w="1178" w:type="dxa"/>
            <w:tcBorders>
              <w:top w:val="single" w:sz="4" w:space="0" w:color="auto"/>
              <w:left w:val="single" w:sz="4" w:space="0" w:color="auto"/>
              <w:bottom w:val="single" w:sz="4" w:space="0" w:color="auto"/>
              <w:right w:val="single" w:sz="4" w:space="0" w:color="auto"/>
            </w:tcBorders>
            <w:vAlign w:val="center"/>
          </w:tcPr>
          <w:p w14:paraId="750F76EA" w14:textId="0B8B19DA" w:rsidR="00B0431D" w:rsidRDefault="00B0431D" w:rsidP="00B0431D">
            <w:pPr>
              <w:jc w:val="center"/>
              <w:rPr>
                <w:rFonts w:ascii="仿宋_GB2312" w:eastAsia="仿宋_GB2312" w:hAnsi="黑体"/>
                <w:szCs w:val="21"/>
              </w:rPr>
            </w:pPr>
            <w:r>
              <w:rPr>
                <w:rFonts w:ascii="仿宋_GB2312" w:eastAsia="仿宋_GB2312" w:hAnsi="黑体" w:hint="eastAsia"/>
                <w:szCs w:val="21"/>
              </w:rPr>
              <w:t xml:space="preserve"> 不予处罚</w:t>
            </w:r>
          </w:p>
        </w:tc>
        <w:tc>
          <w:tcPr>
            <w:tcW w:w="2029" w:type="dxa"/>
            <w:tcBorders>
              <w:top w:val="single" w:sz="4" w:space="0" w:color="auto"/>
              <w:left w:val="single" w:sz="4" w:space="0" w:color="auto"/>
              <w:right w:val="single" w:sz="4" w:space="0" w:color="auto"/>
            </w:tcBorders>
            <w:vAlign w:val="center"/>
          </w:tcPr>
          <w:p w14:paraId="6D51F640" w14:textId="726B789D" w:rsidR="00B0431D" w:rsidRDefault="00B0431D" w:rsidP="00B0431D">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7C60F034" w14:textId="27AF3839" w:rsidR="00B0431D" w:rsidRDefault="00B0431D" w:rsidP="00B0431D">
            <w:pPr>
              <w:jc w:val="left"/>
              <w:rPr>
                <w:rFonts w:ascii="仿宋_GB2312" w:eastAsia="仿宋_GB2312" w:hAnsi="黑体"/>
                <w:szCs w:val="21"/>
              </w:rPr>
            </w:pPr>
            <w:r w:rsidRPr="00952405">
              <w:rPr>
                <w:rFonts w:ascii="仿宋_GB2312" w:eastAsia="仿宋_GB2312" w:hint="eastAsia"/>
                <w:color w:val="000000"/>
              </w:rPr>
              <w:t>违法行为轻微并</w:t>
            </w:r>
            <w:r>
              <w:rPr>
                <w:rFonts w:ascii="仿宋_GB2312" w:eastAsia="仿宋_GB2312" w:hint="eastAsia"/>
                <w:color w:val="000000"/>
              </w:rPr>
              <w:t>及时</w:t>
            </w:r>
            <w:r w:rsidRPr="00952405">
              <w:rPr>
                <w:rFonts w:ascii="仿宋_GB2312" w:eastAsia="仿宋_GB2312" w:hint="eastAsia"/>
                <w:color w:val="000000"/>
              </w:rPr>
              <w:t>改正，</w:t>
            </w:r>
            <w:r w:rsidRPr="0015118A">
              <w:rPr>
                <w:rFonts w:ascii="仿宋_GB2312" w:eastAsia="仿宋_GB2312" w:hint="eastAsia"/>
                <w:color w:val="000000"/>
              </w:rPr>
              <w:t>未造成严重后果的，不予处罚</w:t>
            </w:r>
            <w:r>
              <w:rPr>
                <w:rFonts w:ascii="仿宋_GB2312" w:eastAsia="仿宋_GB2312" w:hint="eastAsia"/>
                <w:color w:val="000000"/>
              </w:rPr>
              <w:t>。</w:t>
            </w:r>
          </w:p>
        </w:tc>
      </w:tr>
      <w:tr w:rsidR="00B0431D" w14:paraId="3BDFCA4B" w14:textId="77777777" w:rsidTr="004A7B44">
        <w:trPr>
          <w:trHeight w:val="396"/>
          <w:jc w:val="center"/>
        </w:trPr>
        <w:tc>
          <w:tcPr>
            <w:tcW w:w="457" w:type="dxa"/>
            <w:vMerge/>
            <w:tcBorders>
              <w:left w:val="single" w:sz="4" w:space="0" w:color="auto"/>
              <w:right w:val="single" w:sz="4" w:space="0" w:color="auto"/>
            </w:tcBorders>
            <w:vAlign w:val="center"/>
          </w:tcPr>
          <w:p w14:paraId="1268C964" w14:textId="77777777" w:rsidR="00B0431D" w:rsidRDefault="00B0431D" w:rsidP="00B0431D">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5902C9EF" w14:textId="77777777" w:rsidR="00B0431D" w:rsidRDefault="00B0431D" w:rsidP="00B0431D">
            <w:pPr>
              <w:jc w:val="left"/>
              <w:rPr>
                <w:rFonts w:ascii="仿宋_GB2312" w:eastAsia="仿宋_GB2312" w:hAnsi="黑体"/>
                <w:bCs/>
              </w:rPr>
            </w:pPr>
          </w:p>
        </w:tc>
        <w:tc>
          <w:tcPr>
            <w:tcW w:w="2766" w:type="dxa"/>
            <w:vMerge/>
            <w:tcBorders>
              <w:left w:val="single" w:sz="4" w:space="0" w:color="auto"/>
              <w:right w:val="single" w:sz="4" w:space="0" w:color="auto"/>
            </w:tcBorders>
            <w:vAlign w:val="center"/>
          </w:tcPr>
          <w:p w14:paraId="5B09B009" w14:textId="77777777" w:rsidR="00B0431D" w:rsidRDefault="00B0431D" w:rsidP="00B0431D">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1DB33DC9" w14:textId="77777777" w:rsidR="00B0431D" w:rsidRDefault="00B0431D" w:rsidP="00B0431D">
            <w:pPr>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00560CCF" w14:textId="3ED92E49" w:rsidR="00B0431D" w:rsidRDefault="00B0431D" w:rsidP="00B0431D">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00360AF0" w14:textId="2CD17B1D" w:rsidR="00B0431D" w:rsidRDefault="00B0431D" w:rsidP="00B0431D">
            <w:pPr>
              <w:jc w:val="left"/>
              <w:rPr>
                <w:rFonts w:ascii="仿宋_GB2312" w:eastAsia="仿宋_GB2312" w:hAnsi="黑体"/>
                <w:szCs w:val="21"/>
              </w:rPr>
            </w:pPr>
            <w:r>
              <w:rPr>
                <w:rFonts w:ascii="仿宋_GB2312" w:eastAsia="仿宋_GB2312" w:hAnsi="黑体" w:hint="eastAsia"/>
                <w:szCs w:val="21"/>
              </w:rPr>
              <w:t>没收违法所得、没收非法财物，罚款适用1-2万元</w:t>
            </w:r>
          </w:p>
        </w:tc>
        <w:tc>
          <w:tcPr>
            <w:tcW w:w="3388" w:type="dxa"/>
            <w:tcBorders>
              <w:left w:val="single" w:sz="4" w:space="0" w:color="auto"/>
              <w:bottom w:val="single" w:sz="4" w:space="0" w:color="auto"/>
              <w:right w:val="single" w:sz="4" w:space="0" w:color="auto"/>
            </w:tcBorders>
            <w:vAlign w:val="center"/>
          </w:tcPr>
          <w:p w14:paraId="344E5356" w14:textId="7B6CE425" w:rsidR="00B0431D" w:rsidRDefault="00B0431D" w:rsidP="00B0431D">
            <w:pPr>
              <w:jc w:val="left"/>
              <w:rPr>
                <w:rFonts w:ascii="仿宋_GB2312" w:eastAsia="仿宋_GB2312" w:hAnsi="黑体"/>
                <w:szCs w:val="21"/>
              </w:rPr>
            </w:pPr>
            <w:r>
              <w:rPr>
                <w:rFonts w:ascii="仿宋_GB2312" w:eastAsia="仿宋_GB2312" w:hAnsi="黑体" w:hint="eastAsia"/>
                <w:szCs w:val="21"/>
              </w:rPr>
              <w:t>造成文物受污损，给予从轻处罚。</w:t>
            </w:r>
          </w:p>
        </w:tc>
      </w:tr>
      <w:tr w:rsidR="00B0431D" w14:paraId="0781B7C3" w14:textId="77777777" w:rsidTr="004A7B44">
        <w:trPr>
          <w:trHeight w:val="1248"/>
          <w:jc w:val="center"/>
        </w:trPr>
        <w:tc>
          <w:tcPr>
            <w:tcW w:w="0" w:type="auto"/>
            <w:vMerge/>
            <w:tcBorders>
              <w:left w:val="single" w:sz="4" w:space="0" w:color="auto"/>
              <w:right w:val="single" w:sz="4" w:space="0" w:color="auto"/>
            </w:tcBorders>
            <w:vAlign w:val="center"/>
            <w:hideMark/>
          </w:tcPr>
          <w:p w14:paraId="5179D48D" w14:textId="77777777" w:rsidR="00B0431D" w:rsidRDefault="00B0431D" w:rsidP="00B0431D">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49DC026F" w14:textId="77777777" w:rsidR="00B0431D" w:rsidRDefault="00B0431D" w:rsidP="00B0431D">
            <w:pPr>
              <w:widowControl/>
              <w:jc w:val="left"/>
              <w:rPr>
                <w:rFonts w:ascii="仿宋_GB2312" w:eastAsia="仿宋_GB2312" w:hAnsi="黑体"/>
                <w:szCs w:val="21"/>
              </w:rPr>
            </w:pPr>
          </w:p>
        </w:tc>
        <w:tc>
          <w:tcPr>
            <w:tcW w:w="2766" w:type="dxa"/>
            <w:vMerge/>
            <w:tcBorders>
              <w:left w:val="single" w:sz="4" w:space="0" w:color="auto"/>
              <w:right w:val="single" w:sz="4" w:space="0" w:color="auto"/>
            </w:tcBorders>
            <w:vAlign w:val="center"/>
            <w:hideMark/>
          </w:tcPr>
          <w:p w14:paraId="185634AB" w14:textId="77777777" w:rsidR="00B0431D" w:rsidRDefault="00B0431D" w:rsidP="00B0431D">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3E2F3D84"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3557D00A" w14:textId="77777777" w:rsidR="00B0431D" w:rsidRDefault="00B0431D" w:rsidP="00B0431D">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4D4D65E" w14:textId="77777777" w:rsidR="00B0431D" w:rsidRDefault="00B0431D" w:rsidP="00B0431D">
            <w:pPr>
              <w:rPr>
                <w:rFonts w:ascii="仿宋_GB2312" w:eastAsia="仿宋_GB2312" w:hAnsi="黑体"/>
                <w:szCs w:val="21"/>
              </w:rPr>
            </w:pPr>
            <w:r>
              <w:rPr>
                <w:rFonts w:ascii="仿宋_GB2312" w:eastAsia="仿宋_GB2312" w:hAnsi="黑体" w:hint="eastAsia"/>
                <w:szCs w:val="21"/>
              </w:rPr>
              <w:t>没收违法所得、没收非法财物，罚款适用2-8万元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7430999B"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造成一般文物损坏的，给予一般处罚。</w:t>
            </w:r>
          </w:p>
        </w:tc>
      </w:tr>
      <w:tr w:rsidR="00B0431D" w14:paraId="1A6699C0" w14:textId="77777777" w:rsidTr="004A7B44">
        <w:trPr>
          <w:trHeight w:val="1248"/>
          <w:jc w:val="center"/>
        </w:trPr>
        <w:tc>
          <w:tcPr>
            <w:tcW w:w="0" w:type="auto"/>
            <w:vMerge/>
            <w:tcBorders>
              <w:left w:val="single" w:sz="4" w:space="0" w:color="auto"/>
              <w:bottom w:val="single" w:sz="4" w:space="0" w:color="auto"/>
              <w:right w:val="single" w:sz="4" w:space="0" w:color="auto"/>
            </w:tcBorders>
            <w:vAlign w:val="center"/>
            <w:hideMark/>
          </w:tcPr>
          <w:p w14:paraId="16736F69" w14:textId="77777777" w:rsidR="00B0431D" w:rsidRDefault="00B0431D" w:rsidP="00B0431D">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6585D221" w14:textId="77777777" w:rsidR="00B0431D" w:rsidRDefault="00B0431D" w:rsidP="00B0431D">
            <w:pPr>
              <w:widowControl/>
              <w:jc w:val="left"/>
              <w:rPr>
                <w:rFonts w:ascii="仿宋_GB2312" w:eastAsia="仿宋_GB2312" w:hAnsi="黑体"/>
                <w:szCs w:val="21"/>
              </w:rPr>
            </w:pPr>
          </w:p>
        </w:tc>
        <w:tc>
          <w:tcPr>
            <w:tcW w:w="2766" w:type="dxa"/>
            <w:vMerge/>
            <w:tcBorders>
              <w:left w:val="single" w:sz="4" w:space="0" w:color="auto"/>
              <w:bottom w:val="single" w:sz="4" w:space="0" w:color="auto"/>
              <w:right w:val="single" w:sz="4" w:space="0" w:color="auto"/>
            </w:tcBorders>
            <w:vAlign w:val="center"/>
            <w:hideMark/>
          </w:tcPr>
          <w:p w14:paraId="59DB24A9" w14:textId="77777777" w:rsidR="00B0431D" w:rsidRDefault="00B0431D" w:rsidP="00B0431D">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471A5E15"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59981AAD" w14:textId="769789EC" w:rsidR="00B0431D" w:rsidRDefault="00B0431D" w:rsidP="00B0431D">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3B4450E4" w14:textId="77777777" w:rsidR="00B0431D" w:rsidRDefault="00B0431D" w:rsidP="00B0431D">
            <w:pPr>
              <w:rPr>
                <w:rFonts w:ascii="仿宋_GB2312" w:eastAsia="仿宋_GB2312" w:hAnsi="黑体"/>
                <w:szCs w:val="21"/>
              </w:rPr>
            </w:pPr>
            <w:r>
              <w:rPr>
                <w:rFonts w:ascii="仿宋_GB2312" w:eastAsia="仿宋_GB2312" w:hAnsi="黑体" w:hint="eastAsia"/>
                <w:szCs w:val="21"/>
              </w:rPr>
              <w:t>没收违法所得、没收非法财物，罚款适用8-10万元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46DFFFD6" w14:textId="61C9C260" w:rsidR="00B0431D" w:rsidRDefault="00B0431D" w:rsidP="00B0431D">
            <w:pPr>
              <w:jc w:val="left"/>
              <w:rPr>
                <w:rFonts w:ascii="仿宋_GB2312" w:eastAsia="仿宋_GB2312" w:hAnsi="黑体"/>
                <w:szCs w:val="21"/>
              </w:rPr>
            </w:pPr>
            <w:r>
              <w:rPr>
                <w:rFonts w:ascii="仿宋_GB2312" w:eastAsia="仿宋_GB2312" w:hAnsi="黑体" w:hint="eastAsia"/>
                <w:szCs w:val="21"/>
              </w:rPr>
              <w:t>造成珍贵文物损坏的，给予从重处罚。</w:t>
            </w:r>
          </w:p>
        </w:tc>
      </w:tr>
      <w:tr w:rsidR="00B0431D" w14:paraId="6C836DD1" w14:textId="77777777" w:rsidTr="004A7B44">
        <w:trPr>
          <w:trHeight w:val="1078"/>
          <w:jc w:val="center"/>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14:paraId="6D250887" w14:textId="730B1880" w:rsidR="00B0431D" w:rsidRDefault="00952099" w:rsidP="00B0431D">
            <w:pPr>
              <w:jc w:val="center"/>
              <w:rPr>
                <w:rFonts w:ascii="仿宋_GB2312" w:eastAsia="仿宋_GB2312" w:hAnsi="黑体"/>
                <w:szCs w:val="21"/>
              </w:rPr>
            </w:pPr>
            <w:r>
              <w:rPr>
                <w:rFonts w:ascii="仿宋_GB2312" w:eastAsia="仿宋_GB2312" w:hAnsi="黑体"/>
                <w:szCs w:val="21"/>
              </w:rPr>
              <w:t>25</w:t>
            </w:r>
          </w:p>
        </w:tc>
        <w:tc>
          <w:tcPr>
            <w:tcW w:w="3082" w:type="dxa"/>
            <w:vMerge w:val="restart"/>
            <w:tcBorders>
              <w:top w:val="single" w:sz="4" w:space="0" w:color="auto"/>
              <w:left w:val="single" w:sz="4" w:space="0" w:color="auto"/>
              <w:bottom w:val="single" w:sz="4" w:space="0" w:color="auto"/>
              <w:right w:val="single" w:sz="4" w:space="0" w:color="auto"/>
            </w:tcBorders>
            <w:vAlign w:val="center"/>
            <w:hideMark/>
          </w:tcPr>
          <w:p w14:paraId="40C52292" w14:textId="00C667CB" w:rsidR="00B0431D" w:rsidRDefault="00B0431D" w:rsidP="00B0431D">
            <w:pPr>
              <w:jc w:val="left"/>
              <w:rPr>
                <w:rFonts w:ascii="仿宋_GB2312" w:eastAsia="仿宋_GB2312" w:hAnsi="黑体"/>
                <w:szCs w:val="21"/>
              </w:rPr>
            </w:pPr>
            <w:r>
              <w:rPr>
                <w:rFonts w:ascii="仿宋_GB2312" w:eastAsia="仿宋_GB2312" w:hAnsi="黑体" w:hint="eastAsia"/>
                <w:szCs w:val="21"/>
              </w:rPr>
              <w:t>未经批准擅自修复、复制、拓印、拍摄馆藏珍贵文物的。</w:t>
            </w:r>
          </w:p>
        </w:tc>
        <w:tc>
          <w:tcPr>
            <w:tcW w:w="2766" w:type="dxa"/>
            <w:vMerge w:val="restart"/>
            <w:tcBorders>
              <w:top w:val="single" w:sz="4" w:space="0" w:color="auto"/>
              <w:left w:val="single" w:sz="4" w:space="0" w:color="auto"/>
              <w:bottom w:val="single" w:sz="4" w:space="0" w:color="auto"/>
              <w:right w:val="single" w:sz="4" w:space="0" w:color="auto"/>
            </w:tcBorders>
            <w:vAlign w:val="center"/>
            <w:hideMark/>
          </w:tcPr>
          <w:p w14:paraId="65CC1ADF" w14:textId="77777777" w:rsidR="00B0431D" w:rsidRDefault="00B0431D" w:rsidP="00B0431D">
            <w:pPr>
              <w:jc w:val="left"/>
              <w:rPr>
                <w:rFonts w:ascii="仿宋_GB2312" w:eastAsia="仿宋_GB2312" w:hAnsi="黑体"/>
                <w:szCs w:val="21"/>
              </w:rPr>
            </w:pPr>
            <w:r>
              <w:rPr>
                <w:rFonts w:ascii="仿宋_GB2312" w:eastAsia="仿宋_GB2312" w:hAnsi="黑体" w:hint="eastAsia"/>
                <w:color w:val="000000"/>
                <w:szCs w:val="21"/>
              </w:rPr>
              <w:t>《中华人民共和国文物保护法实施条例》第五十八条“违反本条例规定，未经批准擅自修复、复制、拓印、拍摄馆藏珍贵文物的，由文物行政主管部门给予警告；造成严重后果的，处2000元以上2万元以下的罚款；对负有责任的主管人员和其他直接责任人员依法给予行政处分。”</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14:paraId="622FC310"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警告、罚款0.2-2万元。</w:t>
            </w:r>
          </w:p>
        </w:tc>
        <w:tc>
          <w:tcPr>
            <w:tcW w:w="1178" w:type="dxa"/>
            <w:tcBorders>
              <w:top w:val="single" w:sz="4" w:space="0" w:color="auto"/>
              <w:left w:val="single" w:sz="4" w:space="0" w:color="auto"/>
              <w:bottom w:val="single" w:sz="4" w:space="0" w:color="auto"/>
              <w:right w:val="single" w:sz="4" w:space="0" w:color="auto"/>
            </w:tcBorders>
            <w:vAlign w:val="center"/>
            <w:hideMark/>
          </w:tcPr>
          <w:p w14:paraId="5D5B25C9" w14:textId="13880CA7" w:rsidR="00B0431D" w:rsidRDefault="00B0431D" w:rsidP="00B0431D">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CC57C38" w14:textId="77777777" w:rsidR="00B0431D" w:rsidRDefault="00B0431D" w:rsidP="00B0431D">
            <w:pPr>
              <w:jc w:val="center"/>
              <w:rPr>
                <w:rFonts w:ascii="仿宋_GB2312" w:eastAsia="仿宋_GB2312" w:hAnsi="黑体"/>
                <w:szCs w:val="21"/>
              </w:rPr>
            </w:pPr>
            <w:r>
              <w:rPr>
                <w:rFonts w:ascii="仿宋_GB2312" w:eastAsia="仿宋_GB2312" w:hAnsi="黑体" w:hint="eastAsia"/>
                <w:szCs w:val="21"/>
              </w:rPr>
              <w:t>警告、罚款适用0.2-0.5万元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0F3B2EEA" w14:textId="4BB73F1F" w:rsidR="00B0431D" w:rsidRDefault="00B0431D" w:rsidP="00B0431D">
            <w:pPr>
              <w:jc w:val="left"/>
              <w:rPr>
                <w:rFonts w:ascii="仿宋_GB2312" w:eastAsia="仿宋_GB2312"/>
                <w:color w:val="000000"/>
                <w:szCs w:val="21"/>
              </w:rPr>
            </w:pPr>
            <w:r>
              <w:rPr>
                <w:rFonts w:ascii="仿宋_GB2312" w:eastAsia="仿宋_GB2312" w:hint="eastAsia"/>
                <w:color w:val="000000"/>
                <w:szCs w:val="21"/>
              </w:rPr>
              <w:t>未造成严重后果的，给予警告；</w:t>
            </w:r>
            <w:r>
              <w:rPr>
                <w:rFonts w:ascii="仿宋_GB2312" w:eastAsia="仿宋_GB2312" w:hAnsi="黑体" w:hint="eastAsia"/>
                <w:szCs w:val="21"/>
              </w:rPr>
              <w:t>造成文物受污损，给予从轻处罚。</w:t>
            </w:r>
          </w:p>
        </w:tc>
      </w:tr>
      <w:tr w:rsidR="00B0431D" w14:paraId="1AF078BC" w14:textId="77777777" w:rsidTr="004A7B44">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8EE94" w14:textId="77777777" w:rsidR="00B0431D" w:rsidRDefault="00B0431D" w:rsidP="00B0431D">
            <w:pPr>
              <w:widowControl/>
              <w:jc w:val="left"/>
              <w:rPr>
                <w:rFonts w:ascii="仿宋_GB2312" w:eastAsia="仿宋_GB2312" w:hAnsi="黑体"/>
                <w:szCs w:val="21"/>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1C855CCA" w14:textId="77777777" w:rsidR="00B0431D" w:rsidRDefault="00B0431D" w:rsidP="00B0431D">
            <w:pPr>
              <w:widowControl/>
              <w:jc w:val="left"/>
              <w:rPr>
                <w:rFonts w:ascii="仿宋_GB2312" w:eastAsia="仿宋_GB2312" w:hAnsi="黑体"/>
                <w:szCs w:val="21"/>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43456DA0" w14:textId="77777777" w:rsidR="00B0431D" w:rsidRDefault="00B0431D" w:rsidP="00B0431D">
            <w:pPr>
              <w:widowControl/>
              <w:jc w:val="left"/>
              <w:rPr>
                <w:rFonts w:ascii="仿宋_GB2312" w:eastAsia="仿宋_GB2312" w:hAnsi="黑体"/>
                <w:szCs w:val="21"/>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598B6E76"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55198ED1" w14:textId="77777777" w:rsidR="00B0431D" w:rsidRDefault="00B0431D" w:rsidP="00B0431D">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5088BB9F" w14:textId="77777777" w:rsidR="00B0431D" w:rsidRDefault="00B0431D" w:rsidP="00B0431D">
            <w:pPr>
              <w:jc w:val="center"/>
              <w:rPr>
                <w:rFonts w:ascii="仿宋_GB2312" w:eastAsia="仿宋_GB2312" w:hAnsi="黑体"/>
                <w:szCs w:val="21"/>
              </w:rPr>
            </w:pPr>
            <w:r>
              <w:rPr>
                <w:rFonts w:ascii="仿宋_GB2312" w:eastAsia="仿宋_GB2312" w:hAnsi="黑体" w:hint="eastAsia"/>
                <w:szCs w:val="21"/>
              </w:rPr>
              <w:t>罚款适用0.5-1万元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2892987B" w14:textId="62212878" w:rsidR="00B0431D" w:rsidRDefault="00B0431D" w:rsidP="00B0431D">
            <w:pPr>
              <w:jc w:val="left"/>
              <w:rPr>
                <w:rFonts w:ascii="仿宋_GB2312" w:eastAsia="仿宋_GB2312" w:hAnsi="黑体"/>
                <w:szCs w:val="21"/>
              </w:rPr>
            </w:pPr>
            <w:r>
              <w:rPr>
                <w:rFonts w:ascii="仿宋_GB2312" w:eastAsia="仿宋_GB2312" w:hAnsi="黑体" w:hint="eastAsia"/>
                <w:szCs w:val="21"/>
              </w:rPr>
              <w:t>造成一般文物破损的，给予一般处罚。</w:t>
            </w:r>
          </w:p>
        </w:tc>
      </w:tr>
      <w:tr w:rsidR="00B0431D" w14:paraId="4E954DB9" w14:textId="77777777" w:rsidTr="004A7B44">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473CE" w14:textId="77777777" w:rsidR="00B0431D" w:rsidRDefault="00B0431D" w:rsidP="00B0431D">
            <w:pPr>
              <w:widowControl/>
              <w:jc w:val="left"/>
              <w:rPr>
                <w:rFonts w:ascii="仿宋_GB2312" w:eastAsia="仿宋_GB2312" w:hAnsi="黑体"/>
                <w:szCs w:val="21"/>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40EB5F75" w14:textId="77777777" w:rsidR="00B0431D" w:rsidRDefault="00B0431D" w:rsidP="00B0431D">
            <w:pPr>
              <w:widowControl/>
              <w:jc w:val="left"/>
              <w:rPr>
                <w:rFonts w:ascii="仿宋_GB2312" w:eastAsia="仿宋_GB2312" w:hAnsi="黑体"/>
                <w:szCs w:val="21"/>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20B9D922" w14:textId="77777777" w:rsidR="00B0431D" w:rsidRDefault="00B0431D" w:rsidP="00B0431D">
            <w:pPr>
              <w:widowControl/>
              <w:jc w:val="left"/>
              <w:rPr>
                <w:rFonts w:ascii="仿宋_GB2312" w:eastAsia="仿宋_GB2312" w:hAnsi="黑体"/>
                <w:szCs w:val="21"/>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14CBA7B9"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63EE2ACA" w14:textId="4ED59EAF" w:rsidR="00B0431D" w:rsidRDefault="00B0431D" w:rsidP="00B0431D">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42EC6545" w14:textId="77777777" w:rsidR="00B0431D" w:rsidRDefault="00B0431D" w:rsidP="00B0431D">
            <w:pPr>
              <w:jc w:val="center"/>
              <w:rPr>
                <w:rFonts w:ascii="仿宋_GB2312" w:eastAsia="仿宋_GB2312" w:hAnsi="黑体"/>
                <w:szCs w:val="21"/>
              </w:rPr>
            </w:pPr>
            <w:r>
              <w:rPr>
                <w:rFonts w:ascii="仿宋_GB2312" w:eastAsia="仿宋_GB2312" w:hAnsi="黑体" w:hint="eastAsia"/>
                <w:szCs w:val="21"/>
              </w:rPr>
              <w:t>罚款适用1-2万元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01F5D266" w14:textId="44A4B07A" w:rsidR="00B0431D" w:rsidRDefault="00B0431D" w:rsidP="00B0431D">
            <w:pPr>
              <w:jc w:val="left"/>
              <w:rPr>
                <w:rFonts w:ascii="仿宋_GB2312" w:eastAsia="仿宋_GB2312" w:hAnsi="黑体"/>
                <w:szCs w:val="21"/>
              </w:rPr>
            </w:pPr>
            <w:r>
              <w:rPr>
                <w:rFonts w:ascii="仿宋_GB2312" w:eastAsia="仿宋_GB2312" w:hAnsi="黑体" w:hint="eastAsia"/>
                <w:szCs w:val="21"/>
              </w:rPr>
              <w:t>造成珍贵文物破损的，给予从重处罚。</w:t>
            </w:r>
          </w:p>
        </w:tc>
      </w:tr>
      <w:tr w:rsidR="00B0431D" w14:paraId="076F7BF8" w14:textId="77777777" w:rsidTr="004A7B44">
        <w:trPr>
          <w:trHeight w:val="391"/>
          <w:jc w:val="center"/>
        </w:trPr>
        <w:tc>
          <w:tcPr>
            <w:tcW w:w="457" w:type="dxa"/>
            <w:vMerge w:val="restart"/>
            <w:tcBorders>
              <w:top w:val="single" w:sz="4" w:space="0" w:color="auto"/>
              <w:left w:val="single" w:sz="4" w:space="0" w:color="auto"/>
              <w:right w:val="single" w:sz="4" w:space="0" w:color="auto"/>
            </w:tcBorders>
            <w:vAlign w:val="center"/>
            <w:hideMark/>
          </w:tcPr>
          <w:p w14:paraId="50D394AA" w14:textId="652FC02C" w:rsidR="00B0431D" w:rsidRDefault="00952099" w:rsidP="00B0431D">
            <w:pPr>
              <w:jc w:val="center"/>
              <w:rPr>
                <w:rFonts w:ascii="仿宋_GB2312" w:eastAsia="仿宋_GB2312" w:hAnsi="黑体"/>
                <w:szCs w:val="21"/>
              </w:rPr>
            </w:pPr>
            <w:r>
              <w:rPr>
                <w:rFonts w:ascii="仿宋_GB2312" w:eastAsia="仿宋_GB2312" w:hAnsi="黑体"/>
                <w:szCs w:val="21"/>
              </w:rPr>
              <w:t>26</w:t>
            </w:r>
          </w:p>
        </w:tc>
        <w:tc>
          <w:tcPr>
            <w:tcW w:w="3082" w:type="dxa"/>
            <w:vMerge w:val="restart"/>
            <w:tcBorders>
              <w:top w:val="single" w:sz="4" w:space="0" w:color="auto"/>
              <w:left w:val="single" w:sz="4" w:space="0" w:color="auto"/>
              <w:right w:val="single" w:sz="4" w:space="0" w:color="auto"/>
            </w:tcBorders>
            <w:vAlign w:val="center"/>
            <w:hideMark/>
          </w:tcPr>
          <w:p w14:paraId="5FFB2229" w14:textId="568883DA" w:rsidR="00B0431D" w:rsidRDefault="00B0431D" w:rsidP="00B0431D">
            <w:pPr>
              <w:jc w:val="left"/>
              <w:rPr>
                <w:rFonts w:ascii="仿宋_GB2312" w:eastAsia="仿宋_GB2312" w:hAnsi="黑体" w:cs="宋体"/>
                <w:szCs w:val="21"/>
              </w:rPr>
            </w:pPr>
            <w:r>
              <w:rPr>
                <w:rFonts w:ascii="仿宋_GB2312" w:eastAsia="仿宋_GB2312" w:hAnsi="黑体" w:hint="eastAsia"/>
                <w:szCs w:val="21"/>
              </w:rPr>
              <w:t>擅自变更工程设计方案的重要内容进行施工的。</w:t>
            </w:r>
          </w:p>
        </w:tc>
        <w:tc>
          <w:tcPr>
            <w:tcW w:w="2766" w:type="dxa"/>
            <w:vMerge w:val="restart"/>
            <w:tcBorders>
              <w:top w:val="single" w:sz="4" w:space="0" w:color="auto"/>
              <w:left w:val="single" w:sz="4" w:space="0" w:color="auto"/>
              <w:right w:val="single" w:sz="4" w:space="0" w:color="auto"/>
            </w:tcBorders>
            <w:vAlign w:val="center"/>
            <w:hideMark/>
          </w:tcPr>
          <w:p w14:paraId="405A6805" w14:textId="77777777" w:rsidR="00B0431D" w:rsidRDefault="00B0431D" w:rsidP="00B0431D">
            <w:pPr>
              <w:jc w:val="left"/>
              <w:rPr>
                <w:rFonts w:ascii="仿宋_GB2312" w:eastAsia="仿宋_GB2312" w:hAnsi="黑体"/>
                <w:szCs w:val="21"/>
              </w:rPr>
            </w:pPr>
            <w:r>
              <w:rPr>
                <w:rFonts w:ascii="仿宋_GB2312" w:eastAsia="仿宋_GB2312" w:hAnsi="黑体" w:hint="eastAsia"/>
                <w:color w:val="000000"/>
                <w:szCs w:val="21"/>
              </w:rPr>
              <w:t>《浙江省文物保护管理条例》第五十六条：“违反本条例第二十条第二款规定，擅自变更工程设计方案的重要内容进行施工的，由县级以上人民政府文物行政部门责令改正，造成严重后果的，处五万元以上五十万元</w:t>
            </w:r>
            <w:r>
              <w:rPr>
                <w:rFonts w:ascii="仿宋_GB2312" w:eastAsia="仿宋_GB2312" w:hAnsi="黑体" w:hint="eastAsia"/>
                <w:color w:val="000000"/>
                <w:szCs w:val="21"/>
              </w:rPr>
              <w:lastRenderedPageBreak/>
              <w:t>以下的罚款。”</w:t>
            </w:r>
          </w:p>
        </w:tc>
        <w:tc>
          <w:tcPr>
            <w:tcW w:w="1159" w:type="dxa"/>
            <w:vMerge w:val="restart"/>
            <w:tcBorders>
              <w:top w:val="single" w:sz="4" w:space="0" w:color="auto"/>
              <w:left w:val="single" w:sz="4" w:space="0" w:color="auto"/>
              <w:right w:val="single" w:sz="4" w:space="0" w:color="auto"/>
            </w:tcBorders>
            <w:vAlign w:val="center"/>
            <w:hideMark/>
          </w:tcPr>
          <w:p w14:paraId="67555B96"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lastRenderedPageBreak/>
              <w:t>罚款5-50万元。</w:t>
            </w:r>
          </w:p>
        </w:tc>
        <w:tc>
          <w:tcPr>
            <w:tcW w:w="1178" w:type="dxa"/>
            <w:tcBorders>
              <w:top w:val="single" w:sz="4" w:space="0" w:color="auto"/>
              <w:left w:val="single" w:sz="4" w:space="0" w:color="auto"/>
              <w:bottom w:val="single" w:sz="4" w:space="0" w:color="auto"/>
              <w:right w:val="single" w:sz="4" w:space="0" w:color="auto"/>
            </w:tcBorders>
            <w:vAlign w:val="center"/>
          </w:tcPr>
          <w:p w14:paraId="50A7662E" w14:textId="1D90A632" w:rsidR="00B0431D" w:rsidRDefault="00B0431D" w:rsidP="00B0431D">
            <w:pPr>
              <w:jc w:val="center"/>
              <w:rPr>
                <w:rFonts w:ascii="仿宋_GB2312" w:eastAsia="仿宋_GB2312" w:hAnsi="黑体"/>
                <w:szCs w:val="21"/>
              </w:rPr>
            </w:pPr>
            <w:r>
              <w:rPr>
                <w:rFonts w:ascii="仿宋_GB2312" w:eastAsia="仿宋_GB2312" w:hAnsi="黑体" w:hint="eastAsia"/>
                <w:szCs w:val="21"/>
              </w:rPr>
              <w:t>不予处罚</w:t>
            </w:r>
          </w:p>
        </w:tc>
        <w:tc>
          <w:tcPr>
            <w:tcW w:w="2029" w:type="dxa"/>
            <w:tcBorders>
              <w:top w:val="single" w:sz="4" w:space="0" w:color="auto"/>
              <w:left w:val="single" w:sz="4" w:space="0" w:color="auto"/>
              <w:right w:val="single" w:sz="4" w:space="0" w:color="auto"/>
            </w:tcBorders>
            <w:vAlign w:val="center"/>
          </w:tcPr>
          <w:p w14:paraId="4107C0A3" w14:textId="51449C56" w:rsidR="00B0431D" w:rsidRDefault="00B0431D" w:rsidP="00B0431D">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61760375" w14:textId="4393D777" w:rsidR="00B0431D" w:rsidRDefault="00B0431D" w:rsidP="00B0431D">
            <w:pPr>
              <w:jc w:val="left"/>
              <w:rPr>
                <w:rFonts w:ascii="仿宋_GB2312" w:eastAsia="仿宋_GB2312" w:hAnsi="黑体"/>
                <w:szCs w:val="21"/>
              </w:rPr>
            </w:pPr>
            <w:r w:rsidRPr="00952405">
              <w:rPr>
                <w:rFonts w:ascii="仿宋_GB2312" w:eastAsia="仿宋_GB2312" w:hint="eastAsia"/>
                <w:color w:val="000000"/>
              </w:rPr>
              <w:t>违法行为轻微并及时改正，</w:t>
            </w:r>
            <w:r w:rsidRPr="0015118A">
              <w:rPr>
                <w:rFonts w:ascii="仿宋_GB2312" w:eastAsia="仿宋_GB2312" w:hint="eastAsia"/>
                <w:color w:val="000000"/>
              </w:rPr>
              <w:t>未造成严重后果的，不予处罚</w:t>
            </w:r>
            <w:r>
              <w:rPr>
                <w:rFonts w:ascii="仿宋_GB2312" w:eastAsia="仿宋_GB2312" w:hint="eastAsia"/>
                <w:color w:val="000000"/>
              </w:rPr>
              <w:t>。</w:t>
            </w:r>
          </w:p>
        </w:tc>
      </w:tr>
      <w:tr w:rsidR="00B0431D" w14:paraId="699B4063" w14:textId="77777777" w:rsidTr="004A7B44">
        <w:trPr>
          <w:trHeight w:val="390"/>
          <w:jc w:val="center"/>
        </w:trPr>
        <w:tc>
          <w:tcPr>
            <w:tcW w:w="457" w:type="dxa"/>
            <w:vMerge/>
            <w:tcBorders>
              <w:left w:val="single" w:sz="4" w:space="0" w:color="auto"/>
              <w:right w:val="single" w:sz="4" w:space="0" w:color="auto"/>
            </w:tcBorders>
            <w:vAlign w:val="center"/>
          </w:tcPr>
          <w:p w14:paraId="344977AB" w14:textId="77777777" w:rsidR="00B0431D" w:rsidRDefault="00B0431D" w:rsidP="00B0431D">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01809F3C" w14:textId="77777777" w:rsidR="00B0431D" w:rsidRDefault="00B0431D" w:rsidP="00B0431D">
            <w:pPr>
              <w:jc w:val="left"/>
              <w:rPr>
                <w:rFonts w:ascii="仿宋_GB2312" w:eastAsia="仿宋_GB2312" w:hAnsi="黑体"/>
                <w:szCs w:val="21"/>
              </w:rPr>
            </w:pPr>
          </w:p>
        </w:tc>
        <w:tc>
          <w:tcPr>
            <w:tcW w:w="2766" w:type="dxa"/>
            <w:vMerge/>
            <w:tcBorders>
              <w:left w:val="single" w:sz="4" w:space="0" w:color="auto"/>
              <w:right w:val="single" w:sz="4" w:space="0" w:color="auto"/>
            </w:tcBorders>
            <w:vAlign w:val="center"/>
          </w:tcPr>
          <w:p w14:paraId="3E69788B" w14:textId="77777777" w:rsidR="00B0431D" w:rsidRDefault="00B0431D" w:rsidP="00B0431D">
            <w:pPr>
              <w:jc w:val="left"/>
              <w:rPr>
                <w:rFonts w:ascii="仿宋_GB2312" w:eastAsia="仿宋_GB2312" w:hAnsi="黑体"/>
                <w:color w:val="000000"/>
                <w:szCs w:val="21"/>
              </w:rPr>
            </w:pPr>
          </w:p>
        </w:tc>
        <w:tc>
          <w:tcPr>
            <w:tcW w:w="1159" w:type="dxa"/>
            <w:vMerge/>
            <w:tcBorders>
              <w:left w:val="single" w:sz="4" w:space="0" w:color="auto"/>
              <w:right w:val="single" w:sz="4" w:space="0" w:color="auto"/>
            </w:tcBorders>
            <w:vAlign w:val="center"/>
          </w:tcPr>
          <w:p w14:paraId="6F424BBB" w14:textId="77777777" w:rsidR="00B0431D" w:rsidRDefault="00B0431D" w:rsidP="00B0431D">
            <w:pPr>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5D602511" w14:textId="53E72A4E" w:rsidR="00B0431D" w:rsidRDefault="00B0431D" w:rsidP="00B0431D">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4C7AD8D0" w14:textId="664EC26F" w:rsidR="00B0431D" w:rsidRDefault="00B0431D" w:rsidP="00B0431D">
            <w:pPr>
              <w:jc w:val="center"/>
              <w:rPr>
                <w:rFonts w:ascii="仿宋_GB2312" w:eastAsia="仿宋_GB2312" w:hAnsi="黑体"/>
                <w:szCs w:val="21"/>
              </w:rPr>
            </w:pPr>
            <w:r>
              <w:rPr>
                <w:rFonts w:ascii="仿宋_GB2312" w:eastAsia="仿宋_GB2312" w:hAnsi="黑体" w:hint="eastAsia"/>
                <w:szCs w:val="21"/>
              </w:rPr>
              <w:t>罚款适用5-10万元</w:t>
            </w:r>
          </w:p>
        </w:tc>
        <w:tc>
          <w:tcPr>
            <w:tcW w:w="3388" w:type="dxa"/>
            <w:tcBorders>
              <w:left w:val="single" w:sz="4" w:space="0" w:color="auto"/>
              <w:bottom w:val="single" w:sz="4" w:space="0" w:color="auto"/>
              <w:right w:val="single" w:sz="4" w:space="0" w:color="auto"/>
            </w:tcBorders>
            <w:vAlign w:val="center"/>
          </w:tcPr>
          <w:p w14:paraId="1FDC8306" w14:textId="7685FCD4" w:rsidR="00B0431D" w:rsidRDefault="00B0431D" w:rsidP="00B0431D">
            <w:pPr>
              <w:jc w:val="left"/>
              <w:rPr>
                <w:rFonts w:ascii="仿宋_GB2312" w:eastAsia="仿宋_GB2312" w:hAnsi="黑体"/>
                <w:szCs w:val="21"/>
              </w:rPr>
            </w:pPr>
            <w:r>
              <w:rPr>
                <w:rFonts w:ascii="仿宋_GB2312" w:eastAsia="仿宋_GB2312" w:hAnsi="黑体" w:hint="eastAsia"/>
                <w:szCs w:val="21"/>
              </w:rPr>
              <w:t>未按照方案修缮，造成文物建筑局部与方案不一致的，经整改，尚可补救的，给予从轻处罚。</w:t>
            </w:r>
          </w:p>
        </w:tc>
      </w:tr>
      <w:tr w:rsidR="00B0431D" w14:paraId="55D3BFC4" w14:textId="77777777" w:rsidTr="004A7B44">
        <w:trPr>
          <w:trHeight w:val="929"/>
          <w:jc w:val="center"/>
        </w:trPr>
        <w:tc>
          <w:tcPr>
            <w:tcW w:w="0" w:type="auto"/>
            <w:vMerge/>
            <w:tcBorders>
              <w:left w:val="single" w:sz="4" w:space="0" w:color="auto"/>
              <w:right w:val="single" w:sz="4" w:space="0" w:color="auto"/>
            </w:tcBorders>
            <w:vAlign w:val="center"/>
            <w:hideMark/>
          </w:tcPr>
          <w:p w14:paraId="5AF3921D" w14:textId="77777777" w:rsidR="00B0431D" w:rsidRDefault="00B0431D" w:rsidP="00B0431D">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4D394524" w14:textId="77777777" w:rsidR="00B0431D" w:rsidRDefault="00B0431D" w:rsidP="00B0431D">
            <w:pPr>
              <w:widowControl/>
              <w:jc w:val="left"/>
              <w:rPr>
                <w:rFonts w:ascii="仿宋_GB2312" w:eastAsia="仿宋_GB2312" w:hAnsi="黑体" w:cs="宋体"/>
                <w:szCs w:val="21"/>
              </w:rPr>
            </w:pPr>
          </w:p>
        </w:tc>
        <w:tc>
          <w:tcPr>
            <w:tcW w:w="2766" w:type="dxa"/>
            <w:vMerge/>
            <w:tcBorders>
              <w:left w:val="single" w:sz="4" w:space="0" w:color="auto"/>
              <w:right w:val="single" w:sz="4" w:space="0" w:color="auto"/>
            </w:tcBorders>
            <w:vAlign w:val="center"/>
            <w:hideMark/>
          </w:tcPr>
          <w:p w14:paraId="291E516B" w14:textId="77777777" w:rsidR="00B0431D" w:rsidRDefault="00B0431D" w:rsidP="00B0431D">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0B263976"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54771133" w14:textId="77777777" w:rsidR="00B0431D" w:rsidRDefault="00B0431D" w:rsidP="00B0431D">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6DBA73E" w14:textId="04A64872" w:rsidR="00B0431D" w:rsidRDefault="00B0431D" w:rsidP="00B0431D">
            <w:pPr>
              <w:jc w:val="center"/>
              <w:rPr>
                <w:rFonts w:ascii="仿宋_GB2312" w:eastAsia="仿宋_GB2312" w:hAnsi="黑体"/>
                <w:szCs w:val="21"/>
              </w:rPr>
            </w:pPr>
            <w:r>
              <w:rPr>
                <w:rFonts w:ascii="仿宋_GB2312" w:eastAsia="仿宋_GB2312" w:hAnsi="黑体" w:hint="eastAsia"/>
                <w:szCs w:val="21"/>
              </w:rPr>
              <w:t>罚款适用10-</w:t>
            </w:r>
            <w:r>
              <w:rPr>
                <w:rFonts w:ascii="仿宋_GB2312" w:eastAsia="仿宋_GB2312" w:hAnsi="黑体"/>
                <w:szCs w:val="21"/>
              </w:rPr>
              <w:t>30</w:t>
            </w:r>
            <w:r>
              <w:rPr>
                <w:rFonts w:ascii="仿宋_GB2312" w:eastAsia="仿宋_GB2312" w:hAnsi="黑体" w:hint="eastAsia"/>
                <w:szCs w:val="21"/>
              </w:rPr>
              <w:t>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63ABEDEE"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未按方案要求使用原文物构件或文物建筑大部与方案不一致的，且难以整改到位的，给予一般处罚。</w:t>
            </w:r>
          </w:p>
        </w:tc>
      </w:tr>
      <w:tr w:rsidR="00B0431D" w14:paraId="3E8B94DA" w14:textId="77777777" w:rsidTr="004A7B44">
        <w:trPr>
          <w:trHeight w:val="930"/>
          <w:jc w:val="center"/>
        </w:trPr>
        <w:tc>
          <w:tcPr>
            <w:tcW w:w="0" w:type="auto"/>
            <w:vMerge/>
            <w:tcBorders>
              <w:left w:val="single" w:sz="4" w:space="0" w:color="auto"/>
              <w:bottom w:val="single" w:sz="4" w:space="0" w:color="auto"/>
              <w:right w:val="single" w:sz="4" w:space="0" w:color="auto"/>
            </w:tcBorders>
            <w:vAlign w:val="center"/>
            <w:hideMark/>
          </w:tcPr>
          <w:p w14:paraId="3770A928" w14:textId="77777777" w:rsidR="00B0431D" w:rsidRDefault="00B0431D" w:rsidP="00B0431D">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78162D08" w14:textId="77777777" w:rsidR="00B0431D" w:rsidRDefault="00B0431D" w:rsidP="00B0431D">
            <w:pPr>
              <w:widowControl/>
              <w:jc w:val="left"/>
              <w:rPr>
                <w:rFonts w:ascii="仿宋_GB2312" w:eastAsia="仿宋_GB2312" w:hAnsi="黑体" w:cs="宋体"/>
                <w:szCs w:val="21"/>
              </w:rPr>
            </w:pPr>
          </w:p>
        </w:tc>
        <w:tc>
          <w:tcPr>
            <w:tcW w:w="2766" w:type="dxa"/>
            <w:vMerge/>
            <w:tcBorders>
              <w:left w:val="single" w:sz="4" w:space="0" w:color="auto"/>
              <w:bottom w:val="single" w:sz="4" w:space="0" w:color="auto"/>
              <w:right w:val="single" w:sz="4" w:space="0" w:color="auto"/>
            </w:tcBorders>
            <w:vAlign w:val="center"/>
            <w:hideMark/>
          </w:tcPr>
          <w:p w14:paraId="05CA9361" w14:textId="77777777" w:rsidR="00B0431D" w:rsidRDefault="00B0431D" w:rsidP="00B0431D">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4784B34D"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48DF5A41" w14:textId="62642145" w:rsidR="00B0431D" w:rsidRDefault="00B0431D" w:rsidP="00B0431D">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3B963BD1" w14:textId="7A1EA5AC" w:rsidR="00B0431D" w:rsidRDefault="00B0431D" w:rsidP="00B0431D">
            <w:pPr>
              <w:jc w:val="center"/>
              <w:rPr>
                <w:rFonts w:ascii="仿宋_GB2312" w:eastAsia="仿宋_GB2312" w:hAnsi="黑体"/>
                <w:szCs w:val="21"/>
              </w:rPr>
            </w:pPr>
            <w:r>
              <w:rPr>
                <w:rFonts w:ascii="仿宋_GB2312" w:eastAsia="仿宋_GB2312" w:hAnsi="黑体" w:hint="eastAsia"/>
                <w:szCs w:val="21"/>
              </w:rPr>
              <w:t>罚款适用</w:t>
            </w:r>
            <w:r>
              <w:rPr>
                <w:rFonts w:ascii="仿宋_GB2312" w:eastAsia="仿宋_GB2312" w:hAnsi="黑体"/>
                <w:szCs w:val="21"/>
              </w:rPr>
              <w:t>30</w:t>
            </w:r>
            <w:r>
              <w:rPr>
                <w:rFonts w:ascii="仿宋_GB2312" w:eastAsia="仿宋_GB2312" w:hAnsi="黑体" w:hint="eastAsia"/>
                <w:szCs w:val="21"/>
              </w:rPr>
              <w:t>-50万元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0D81905A" w14:textId="2FAB6F79" w:rsidR="00B0431D" w:rsidRDefault="00B0431D" w:rsidP="00B0431D">
            <w:pPr>
              <w:jc w:val="left"/>
              <w:rPr>
                <w:rFonts w:ascii="仿宋_GB2312" w:eastAsia="仿宋_GB2312" w:hAnsi="黑体"/>
                <w:szCs w:val="21"/>
              </w:rPr>
            </w:pPr>
            <w:r>
              <w:rPr>
                <w:rFonts w:ascii="仿宋_GB2312" w:eastAsia="仿宋_GB2312" w:hAnsi="黑体" w:hint="eastAsia"/>
                <w:szCs w:val="21"/>
              </w:rPr>
              <w:t>未按方案修缮，造成修缮后的建筑高度、体量、规制与原方案不一致或整体文物建筑与方案不一致，无法整改到位的，给予从重处罚。</w:t>
            </w:r>
          </w:p>
        </w:tc>
      </w:tr>
      <w:tr w:rsidR="00B0431D" w14:paraId="40009694" w14:textId="77777777" w:rsidTr="004A7B44">
        <w:trPr>
          <w:trHeight w:val="399"/>
          <w:jc w:val="center"/>
        </w:trPr>
        <w:tc>
          <w:tcPr>
            <w:tcW w:w="457" w:type="dxa"/>
            <w:vMerge w:val="restart"/>
            <w:tcBorders>
              <w:top w:val="single" w:sz="4" w:space="0" w:color="auto"/>
              <w:left w:val="single" w:sz="4" w:space="0" w:color="auto"/>
              <w:right w:val="single" w:sz="4" w:space="0" w:color="auto"/>
            </w:tcBorders>
            <w:vAlign w:val="center"/>
            <w:hideMark/>
          </w:tcPr>
          <w:p w14:paraId="0BDA45F7" w14:textId="34DD82B8" w:rsidR="00B0431D" w:rsidRDefault="00952099" w:rsidP="00B0431D">
            <w:pPr>
              <w:jc w:val="center"/>
              <w:rPr>
                <w:rFonts w:ascii="仿宋_GB2312" w:eastAsia="仿宋_GB2312" w:hAnsi="黑体"/>
                <w:szCs w:val="21"/>
              </w:rPr>
            </w:pPr>
            <w:r>
              <w:rPr>
                <w:rFonts w:ascii="仿宋_GB2312" w:eastAsia="仿宋_GB2312" w:hAnsi="黑体"/>
                <w:szCs w:val="21"/>
              </w:rPr>
              <w:t>27</w:t>
            </w:r>
          </w:p>
        </w:tc>
        <w:tc>
          <w:tcPr>
            <w:tcW w:w="3082" w:type="dxa"/>
            <w:vMerge w:val="restart"/>
            <w:tcBorders>
              <w:top w:val="single" w:sz="4" w:space="0" w:color="auto"/>
              <w:left w:val="single" w:sz="4" w:space="0" w:color="auto"/>
              <w:right w:val="single" w:sz="4" w:space="0" w:color="auto"/>
            </w:tcBorders>
            <w:vAlign w:val="center"/>
            <w:hideMark/>
          </w:tcPr>
          <w:p w14:paraId="4FBAD53E"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未经考古调查、勘探或者发掘</w:t>
            </w:r>
            <w:proofErr w:type="gramStart"/>
            <w:r>
              <w:rPr>
                <w:rFonts w:ascii="仿宋_GB2312" w:eastAsia="仿宋_GB2312" w:hAnsi="黑体" w:hint="eastAsia"/>
                <w:szCs w:val="21"/>
              </w:rPr>
              <w:t>擅</w:t>
            </w:r>
            <w:proofErr w:type="gramEnd"/>
          </w:p>
          <w:p w14:paraId="4D93946C" w14:textId="77777777" w:rsidR="00B0431D" w:rsidRDefault="00B0431D" w:rsidP="00B0431D">
            <w:pPr>
              <w:jc w:val="left"/>
              <w:rPr>
                <w:rFonts w:ascii="仿宋_GB2312" w:eastAsia="仿宋_GB2312" w:hAnsi="黑体"/>
                <w:szCs w:val="21"/>
              </w:rPr>
            </w:pPr>
            <w:proofErr w:type="gramStart"/>
            <w:r>
              <w:rPr>
                <w:rFonts w:ascii="仿宋_GB2312" w:eastAsia="仿宋_GB2312" w:hAnsi="黑体" w:hint="eastAsia"/>
                <w:szCs w:val="21"/>
              </w:rPr>
              <w:t>自进行</w:t>
            </w:r>
            <w:proofErr w:type="gramEnd"/>
            <w:r>
              <w:rPr>
                <w:rFonts w:ascii="仿宋_GB2312" w:eastAsia="仿宋_GB2312" w:hAnsi="黑体" w:hint="eastAsia"/>
                <w:szCs w:val="21"/>
              </w:rPr>
              <w:t>工程建设，或者阻挠考</w:t>
            </w:r>
          </w:p>
          <w:p w14:paraId="31B1D877" w14:textId="4E37295F" w:rsidR="00B0431D" w:rsidRDefault="00B0431D" w:rsidP="00B0431D">
            <w:pPr>
              <w:jc w:val="left"/>
              <w:rPr>
                <w:rFonts w:ascii="仿宋_GB2312" w:eastAsia="仿宋_GB2312" w:hAnsi="黑体"/>
                <w:szCs w:val="21"/>
              </w:rPr>
            </w:pPr>
            <w:r>
              <w:rPr>
                <w:rFonts w:ascii="仿宋_GB2312" w:eastAsia="仿宋_GB2312" w:hAnsi="黑体" w:hint="eastAsia"/>
                <w:szCs w:val="21"/>
              </w:rPr>
              <w:t>古发掘单位进行考古工作的。</w:t>
            </w:r>
          </w:p>
        </w:tc>
        <w:tc>
          <w:tcPr>
            <w:tcW w:w="2766" w:type="dxa"/>
            <w:vMerge w:val="restart"/>
            <w:tcBorders>
              <w:top w:val="single" w:sz="4" w:space="0" w:color="auto"/>
              <w:left w:val="single" w:sz="4" w:space="0" w:color="auto"/>
              <w:right w:val="single" w:sz="4" w:space="0" w:color="auto"/>
            </w:tcBorders>
            <w:vAlign w:val="center"/>
            <w:hideMark/>
          </w:tcPr>
          <w:p w14:paraId="0ECA0FEC"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《浙江省文物保护管理条例》</w:t>
            </w:r>
            <w:r>
              <w:rPr>
                <w:rFonts w:ascii="仿宋_GB2312" w:eastAsia="仿宋_GB2312" w:hAnsi="黑体" w:hint="eastAsia"/>
                <w:bCs/>
                <w:szCs w:val="21"/>
              </w:rPr>
              <w:t>第五十七条：“违反本条例第三十二条、第三十三条规定，未经考古调查、勘探或者发掘擅自进行工程建设，或者阻挠考古发掘单位进行考古工作的，由县级以上人民政府文物行政部门责令改正，造成严重后果的，处五万元以上五十万元以下的罚款。”</w:t>
            </w:r>
          </w:p>
        </w:tc>
        <w:tc>
          <w:tcPr>
            <w:tcW w:w="1159" w:type="dxa"/>
            <w:vMerge w:val="restart"/>
            <w:tcBorders>
              <w:top w:val="single" w:sz="4" w:space="0" w:color="auto"/>
              <w:left w:val="single" w:sz="4" w:space="0" w:color="auto"/>
              <w:right w:val="single" w:sz="4" w:space="0" w:color="auto"/>
            </w:tcBorders>
            <w:vAlign w:val="center"/>
            <w:hideMark/>
          </w:tcPr>
          <w:p w14:paraId="78D1772B"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罚款5-50万元。</w:t>
            </w:r>
          </w:p>
        </w:tc>
        <w:tc>
          <w:tcPr>
            <w:tcW w:w="1178" w:type="dxa"/>
            <w:tcBorders>
              <w:top w:val="single" w:sz="4" w:space="0" w:color="auto"/>
              <w:left w:val="single" w:sz="4" w:space="0" w:color="auto"/>
              <w:bottom w:val="single" w:sz="4" w:space="0" w:color="auto"/>
              <w:right w:val="single" w:sz="4" w:space="0" w:color="auto"/>
            </w:tcBorders>
            <w:vAlign w:val="center"/>
          </w:tcPr>
          <w:p w14:paraId="16D5B3CB" w14:textId="2ED96249" w:rsidR="00B0431D" w:rsidRDefault="00B0431D" w:rsidP="00B0431D">
            <w:pPr>
              <w:jc w:val="center"/>
              <w:rPr>
                <w:rFonts w:ascii="仿宋_GB2312" w:eastAsia="仿宋_GB2312" w:hAnsi="黑体"/>
                <w:szCs w:val="21"/>
              </w:rPr>
            </w:pPr>
            <w:r>
              <w:rPr>
                <w:rFonts w:ascii="仿宋_GB2312" w:eastAsia="仿宋_GB2312" w:hAnsi="黑体" w:hint="eastAsia"/>
                <w:szCs w:val="21"/>
              </w:rPr>
              <w:t>不予处罚</w:t>
            </w:r>
          </w:p>
        </w:tc>
        <w:tc>
          <w:tcPr>
            <w:tcW w:w="2029" w:type="dxa"/>
            <w:tcBorders>
              <w:top w:val="single" w:sz="4" w:space="0" w:color="auto"/>
              <w:left w:val="single" w:sz="4" w:space="0" w:color="auto"/>
              <w:right w:val="single" w:sz="4" w:space="0" w:color="auto"/>
            </w:tcBorders>
            <w:vAlign w:val="center"/>
          </w:tcPr>
          <w:p w14:paraId="1F5F404D" w14:textId="649C5838" w:rsidR="00B0431D" w:rsidRDefault="00B0431D" w:rsidP="00B0431D">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24327D60" w14:textId="5CF1440B" w:rsidR="00B0431D" w:rsidRDefault="00B0431D" w:rsidP="00B0431D">
            <w:pPr>
              <w:jc w:val="left"/>
              <w:rPr>
                <w:rFonts w:ascii="仿宋_GB2312" w:eastAsia="仿宋_GB2312" w:hAnsi="黑体"/>
                <w:szCs w:val="21"/>
              </w:rPr>
            </w:pPr>
            <w:r w:rsidRPr="00952405">
              <w:rPr>
                <w:rFonts w:ascii="仿宋_GB2312" w:eastAsia="仿宋_GB2312" w:hint="eastAsia"/>
                <w:color w:val="000000"/>
              </w:rPr>
              <w:t>违法行为轻微并及时改正，</w:t>
            </w:r>
            <w:r w:rsidRPr="0015118A">
              <w:rPr>
                <w:rFonts w:ascii="仿宋_GB2312" w:eastAsia="仿宋_GB2312" w:hint="eastAsia"/>
                <w:color w:val="000000"/>
              </w:rPr>
              <w:t>未造成严重后果的，不予处罚</w:t>
            </w:r>
            <w:r>
              <w:rPr>
                <w:rFonts w:ascii="仿宋_GB2312" w:eastAsia="仿宋_GB2312" w:hint="eastAsia"/>
                <w:color w:val="000000"/>
              </w:rPr>
              <w:t>。</w:t>
            </w:r>
          </w:p>
        </w:tc>
      </w:tr>
      <w:tr w:rsidR="00B0431D" w14:paraId="51D90B2D" w14:textId="77777777" w:rsidTr="004A7B44">
        <w:trPr>
          <w:trHeight w:val="399"/>
          <w:jc w:val="center"/>
        </w:trPr>
        <w:tc>
          <w:tcPr>
            <w:tcW w:w="457" w:type="dxa"/>
            <w:vMerge/>
            <w:tcBorders>
              <w:left w:val="single" w:sz="4" w:space="0" w:color="auto"/>
              <w:right w:val="single" w:sz="4" w:space="0" w:color="auto"/>
            </w:tcBorders>
            <w:vAlign w:val="center"/>
          </w:tcPr>
          <w:p w14:paraId="13649A92" w14:textId="77777777" w:rsidR="00B0431D" w:rsidRDefault="00B0431D" w:rsidP="00B0431D">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158A9222" w14:textId="77777777" w:rsidR="00B0431D" w:rsidRDefault="00B0431D" w:rsidP="00B0431D">
            <w:pPr>
              <w:jc w:val="left"/>
              <w:rPr>
                <w:rFonts w:ascii="仿宋_GB2312" w:eastAsia="仿宋_GB2312" w:hAnsi="黑体"/>
                <w:szCs w:val="21"/>
              </w:rPr>
            </w:pPr>
          </w:p>
        </w:tc>
        <w:tc>
          <w:tcPr>
            <w:tcW w:w="2766" w:type="dxa"/>
            <w:vMerge/>
            <w:tcBorders>
              <w:left w:val="single" w:sz="4" w:space="0" w:color="auto"/>
              <w:right w:val="single" w:sz="4" w:space="0" w:color="auto"/>
            </w:tcBorders>
            <w:vAlign w:val="center"/>
          </w:tcPr>
          <w:p w14:paraId="0014D395" w14:textId="77777777" w:rsidR="00B0431D" w:rsidRDefault="00B0431D" w:rsidP="00B0431D">
            <w:pPr>
              <w:jc w:val="left"/>
              <w:rPr>
                <w:rFonts w:ascii="仿宋_GB2312" w:eastAsia="仿宋_GB2312" w:hAnsi="黑体"/>
                <w:szCs w:val="21"/>
              </w:rPr>
            </w:pPr>
          </w:p>
        </w:tc>
        <w:tc>
          <w:tcPr>
            <w:tcW w:w="1159" w:type="dxa"/>
            <w:vMerge/>
            <w:tcBorders>
              <w:left w:val="single" w:sz="4" w:space="0" w:color="auto"/>
              <w:right w:val="single" w:sz="4" w:space="0" w:color="auto"/>
            </w:tcBorders>
            <w:vAlign w:val="center"/>
          </w:tcPr>
          <w:p w14:paraId="3A05BB91" w14:textId="77777777" w:rsidR="00B0431D" w:rsidRDefault="00B0431D" w:rsidP="00B0431D">
            <w:pPr>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08F98B9D" w14:textId="61DF8BA6" w:rsidR="00B0431D" w:rsidRDefault="00B0431D" w:rsidP="00B0431D">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686DB04B" w14:textId="52AD78DC" w:rsidR="00B0431D" w:rsidRDefault="00B0431D" w:rsidP="00B0431D">
            <w:pPr>
              <w:jc w:val="center"/>
              <w:rPr>
                <w:rFonts w:ascii="仿宋_GB2312" w:eastAsia="仿宋_GB2312" w:hAnsi="黑体"/>
                <w:szCs w:val="21"/>
              </w:rPr>
            </w:pPr>
            <w:r>
              <w:rPr>
                <w:rFonts w:ascii="仿宋_GB2312" w:eastAsia="仿宋_GB2312" w:hAnsi="黑体" w:hint="eastAsia"/>
                <w:szCs w:val="21"/>
              </w:rPr>
              <w:t>罚款适用5-1</w:t>
            </w:r>
            <w:r>
              <w:rPr>
                <w:rFonts w:ascii="仿宋_GB2312" w:eastAsia="仿宋_GB2312" w:hAnsi="黑体"/>
                <w:szCs w:val="21"/>
              </w:rPr>
              <w:t>0</w:t>
            </w:r>
            <w:r>
              <w:rPr>
                <w:rFonts w:ascii="仿宋_GB2312" w:eastAsia="仿宋_GB2312" w:hAnsi="黑体" w:hint="eastAsia"/>
                <w:szCs w:val="21"/>
              </w:rPr>
              <w:t>万元</w:t>
            </w:r>
          </w:p>
        </w:tc>
        <w:tc>
          <w:tcPr>
            <w:tcW w:w="3388" w:type="dxa"/>
            <w:tcBorders>
              <w:left w:val="single" w:sz="4" w:space="0" w:color="auto"/>
              <w:bottom w:val="single" w:sz="4" w:space="0" w:color="auto"/>
              <w:right w:val="single" w:sz="4" w:space="0" w:color="auto"/>
            </w:tcBorders>
            <w:vAlign w:val="center"/>
          </w:tcPr>
          <w:p w14:paraId="5311182B" w14:textId="2A7FFB5B" w:rsidR="00B0431D" w:rsidRDefault="00B0431D" w:rsidP="00B0431D">
            <w:pPr>
              <w:jc w:val="left"/>
              <w:rPr>
                <w:rFonts w:ascii="仿宋_GB2312" w:eastAsia="仿宋_GB2312" w:hAnsi="黑体"/>
                <w:szCs w:val="21"/>
              </w:rPr>
            </w:pPr>
            <w:r>
              <w:rPr>
                <w:rFonts w:ascii="仿宋_GB2312" w:eastAsia="仿宋_GB2312" w:hAnsi="黑体" w:hint="eastAsia"/>
                <w:szCs w:val="21"/>
              </w:rPr>
              <w:t>造成文物或环境风貌轻微破坏或改变，经整改尚可补救的，给予从轻处罚。</w:t>
            </w:r>
          </w:p>
        </w:tc>
      </w:tr>
      <w:tr w:rsidR="00B0431D" w14:paraId="0EFD5443" w14:textId="77777777" w:rsidTr="004A7B44">
        <w:trPr>
          <w:trHeight w:val="1116"/>
          <w:jc w:val="center"/>
        </w:trPr>
        <w:tc>
          <w:tcPr>
            <w:tcW w:w="0" w:type="auto"/>
            <w:vMerge/>
            <w:tcBorders>
              <w:left w:val="single" w:sz="4" w:space="0" w:color="auto"/>
              <w:right w:val="single" w:sz="4" w:space="0" w:color="auto"/>
            </w:tcBorders>
            <w:vAlign w:val="center"/>
            <w:hideMark/>
          </w:tcPr>
          <w:p w14:paraId="719D8946" w14:textId="77777777" w:rsidR="00B0431D" w:rsidRDefault="00B0431D" w:rsidP="00B0431D">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43A836A5" w14:textId="77777777" w:rsidR="00B0431D" w:rsidRDefault="00B0431D" w:rsidP="00B0431D">
            <w:pPr>
              <w:widowControl/>
              <w:jc w:val="left"/>
              <w:rPr>
                <w:rFonts w:ascii="仿宋_GB2312" w:eastAsia="仿宋_GB2312" w:hAnsi="黑体"/>
                <w:szCs w:val="21"/>
              </w:rPr>
            </w:pPr>
          </w:p>
        </w:tc>
        <w:tc>
          <w:tcPr>
            <w:tcW w:w="2766" w:type="dxa"/>
            <w:vMerge/>
            <w:tcBorders>
              <w:left w:val="single" w:sz="4" w:space="0" w:color="auto"/>
              <w:right w:val="single" w:sz="4" w:space="0" w:color="auto"/>
            </w:tcBorders>
            <w:vAlign w:val="center"/>
            <w:hideMark/>
          </w:tcPr>
          <w:p w14:paraId="2745274B" w14:textId="77777777" w:rsidR="00B0431D" w:rsidRDefault="00B0431D" w:rsidP="00B0431D">
            <w:pPr>
              <w:widowControl/>
              <w:jc w:val="left"/>
              <w:rPr>
                <w:rFonts w:ascii="仿宋_GB2312" w:eastAsia="仿宋_GB2312" w:hAnsi="黑体"/>
                <w:szCs w:val="21"/>
              </w:rPr>
            </w:pPr>
          </w:p>
        </w:tc>
        <w:tc>
          <w:tcPr>
            <w:tcW w:w="1159" w:type="dxa"/>
            <w:vMerge/>
            <w:tcBorders>
              <w:left w:val="single" w:sz="4" w:space="0" w:color="auto"/>
              <w:right w:val="single" w:sz="4" w:space="0" w:color="auto"/>
            </w:tcBorders>
            <w:vAlign w:val="center"/>
            <w:hideMark/>
          </w:tcPr>
          <w:p w14:paraId="23012970"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7E9F6235" w14:textId="77777777" w:rsidR="00B0431D" w:rsidRDefault="00B0431D" w:rsidP="00B0431D">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4387981F" w14:textId="1337983F" w:rsidR="00B0431D" w:rsidRDefault="00B0431D" w:rsidP="00B0431D">
            <w:pPr>
              <w:jc w:val="center"/>
              <w:rPr>
                <w:rFonts w:ascii="仿宋_GB2312" w:eastAsia="仿宋_GB2312" w:hAnsi="黑体"/>
                <w:szCs w:val="21"/>
              </w:rPr>
            </w:pPr>
            <w:r>
              <w:rPr>
                <w:rFonts w:ascii="仿宋_GB2312" w:eastAsia="仿宋_GB2312" w:hAnsi="黑体" w:hint="eastAsia"/>
                <w:szCs w:val="21"/>
              </w:rPr>
              <w:t>罚款适用</w:t>
            </w:r>
            <w:r>
              <w:rPr>
                <w:rFonts w:ascii="仿宋_GB2312" w:eastAsia="仿宋_GB2312" w:hAnsi="黑体"/>
                <w:szCs w:val="21"/>
              </w:rPr>
              <w:t>10</w:t>
            </w:r>
            <w:r>
              <w:rPr>
                <w:rFonts w:ascii="仿宋_GB2312" w:eastAsia="仿宋_GB2312" w:hAnsi="黑体" w:hint="eastAsia"/>
                <w:szCs w:val="21"/>
              </w:rPr>
              <w:t>-</w:t>
            </w:r>
            <w:r>
              <w:rPr>
                <w:rFonts w:ascii="仿宋_GB2312" w:eastAsia="仿宋_GB2312" w:hAnsi="黑体"/>
                <w:szCs w:val="21"/>
              </w:rPr>
              <w:t>30</w:t>
            </w:r>
            <w:r>
              <w:rPr>
                <w:rFonts w:ascii="仿宋_GB2312" w:eastAsia="仿宋_GB2312" w:hAnsi="黑体" w:hint="eastAsia"/>
                <w:szCs w:val="21"/>
              </w:rPr>
              <w:t>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43E3A352"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造成文物或环境风貌局部破坏或改变，经整改在一定程度上尚可补救的，或者影响考古发掘工作进度的，给予一般处罚。</w:t>
            </w:r>
          </w:p>
        </w:tc>
      </w:tr>
      <w:tr w:rsidR="00B0431D" w14:paraId="09F94EF1" w14:textId="77777777" w:rsidTr="004A7B44">
        <w:trPr>
          <w:trHeight w:val="990"/>
          <w:jc w:val="center"/>
        </w:trPr>
        <w:tc>
          <w:tcPr>
            <w:tcW w:w="0" w:type="auto"/>
            <w:vMerge/>
            <w:tcBorders>
              <w:left w:val="single" w:sz="4" w:space="0" w:color="auto"/>
              <w:bottom w:val="single" w:sz="4" w:space="0" w:color="auto"/>
              <w:right w:val="single" w:sz="4" w:space="0" w:color="auto"/>
            </w:tcBorders>
            <w:vAlign w:val="center"/>
            <w:hideMark/>
          </w:tcPr>
          <w:p w14:paraId="27964F28" w14:textId="77777777" w:rsidR="00B0431D" w:rsidRDefault="00B0431D" w:rsidP="00B0431D">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4C676994" w14:textId="77777777" w:rsidR="00B0431D" w:rsidRDefault="00B0431D" w:rsidP="00B0431D">
            <w:pPr>
              <w:widowControl/>
              <w:jc w:val="left"/>
              <w:rPr>
                <w:rFonts w:ascii="仿宋_GB2312" w:eastAsia="仿宋_GB2312" w:hAnsi="黑体"/>
                <w:szCs w:val="21"/>
              </w:rPr>
            </w:pPr>
          </w:p>
        </w:tc>
        <w:tc>
          <w:tcPr>
            <w:tcW w:w="2766" w:type="dxa"/>
            <w:vMerge/>
            <w:tcBorders>
              <w:left w:val="single" w:sz="4" w:space="0" w:color="auto"/>
              <w:bottom w:val="single" w:sz="4" w:space="0" w:color="auto"/>
              <w:right w:val="single" w:sz="4" w:space="0" w:color="auto"/>
            </w:tcBorders>
            <w:vAlign w:val="center"/>
            <w:hideMark/>
          </w:tcPr>
          <w:p w14:paraId="364A2783" w14:textId="77777777" w:rsidR="00B0431D" w:rsidRDefault="00B0431D" w:rsidP="00B0431D">
            <w:pPr>
              <w:widowControl/>
              <w:jc w:val="left"/>
              <w:rPr>
                <w:rFonts w:ascii="仿宋_GB2312" w:eastAsia="仿宋_GB2312" w:hAnsi="黑体"/>
                <w:szCs w:val="21"/>
              </w:rPr>
            </w:pPr>
          </w:p>
        </w:tc>
        <w:tc>
          <w:tcPr>
            <w:tcW w:w="1159" w:type="dxa"/>
            <w:vMerge/>
            <w:tcBorders>
              <w:left w:val="single" w:sz="4" w:space="0" w:color="auto"/>
              <w:bottom w:val="single" w:sz="4" w:space="0" w:color="auto"/>
              <w:right w:val="single" w:sz="4" w:space="0" w:color="auto"/>
            </w:tcBorders>
            <w:vAlign w:val="center"/>
            <w:hideMark/>
          </w:tcPr>
          <w:p w14:paraId="55DA90C6"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3CF0E102" w14:textId="5AE32052" w:rsidR="00B0431D" w:rsidRDefault="00B0431D" w:rsidP="00B0431D">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7FF4E4D6" w14:textId="4905434C" w:rsidR="00B0431D" w:rsidRDefault="00B0431D" w:rsidP="00B0431D">
            <w:pPr>
              <w:jc w:val="center"/>
              <w:rPr>
                <w:rFonts w:ascii="仿宋_GB2312" w:eastAsia="仿宋_GB2312" w:hAnsi="黑体"/>
                <w:szCs w:val="21"/>
              </w:rPr>
            </w:pPr>
            <w:r>
              <w:rPr>
                <w:rFonts w:ascii="仿宋_GB2312" w:eastAsia="仿宋_GB2312" w:hAnsi="黑体" w:hint="eastAsia"/>
                <w:szCs w:val="21"/>
              </w:rPr>
              <w:t>罚款适用3</w:t>
            </w:r>
            <w:r>
              <w:rPr>
                <w:rFonts w:ascii="仿宋_GB2312" w:eastAsia="仿宋_GB2312" w:hAnsi="黑体"/>
                <w:szCs w:val="21"/>
              </w:rPr>
              <w:t>0</w:t>
            </w:r>
            <w:r>
              <w:rPr>
                <w:rFonts w:ascii="仿宋_GB2312" w:eastAsia="仿宋_GB2312" w:hAnsi="黑体" w:hint="eastAsia"/>
                <w:szCs w:val="21"/>
              </w:rPr>
              <w:t>-50万元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70FBE125"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造成文物或环境风貌严重破坏及改变，严重后果难以消除的；或者造成考古工作无法进行的。</w:t>
            </w:r>
          </w:p>
        </w:tc>
      </w:tr>
      <w:tr w:rsidR="00B0431D" w14:paraId="0F04C023" w14:textId="77777777" w:rsidTr="004A7B44">
        <w:trPr>
          <w:trHeight w:val="1345"/>
          <w:jc w:val="center"/>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14:paraId="3C5628D3" w14:textId="215EEB00" w:rsidR="00B0431D" w:rsidRDefault="00952099" w:rsidP="00B0431D">
            <w:pPr>
              <w:jc w:val="center"/>
              <w:rPr>
                <w:rFonts w:ascii="仿宋_GB2312" w:eastAsia="仿宋_GB2312" w:hAnsi="黑体"/>
                <w:szCs w:val="21"/>
              </w:rPr>
            </w:pPr>
            <w:r>
              <w:rPr>
                <w:rFonts w:ascii="仿宋_GB2312" w:eastAsia="仿宋_GB2312" w:hAnsi="黑体"/>
                <w:szCs w:val="21"/>
              </w:rPr>
              <w:t>28</w:t>
            </w:r>
          </w:p>
        </w:tc>
        <w:tc>
          <w:tcPr>
            <w:tcW w:w="3082" w:type="dxa"/>
            <w:vMerge w:val="restart"/>
            <w:tcBorders>
              <w:top w:val="single" w:sz="4" w:space="0" w:color="auto"/>
              <w:left w:val="single" w:sz="4" w:space="0" w:color="auto"/>
              <w:bottom w:val="single" w:sz="4" w:space="0" w:color="auto"/>
              <w:right w:val="single" w:sz="4" w:space="0" w:color="auto"/>
            </w:tcBorders>
            <w:vAlign w:val="center"/>
            <w:hideMark/>
          </w:tcPr>
          <w:p w14:paraId="5069061C" w14:textId="77777777" w:rsidR="00B0431D" w:rsidRDefault="00B0431D" w:rsidP="00B0431D">
            <w:pPr>
              <w:jc w:val="left"/>
              <w:rPr>
                <w:rFonts w:ascii="仿宋_GB2312" w:eastAsia="仿宋_GB2312" w:hAnsi="黑体"/>
                <w:szCs w:val="21"/>
              </w:rPr>
            </w:pPr>
            <w:r>
              <w:rPr>
                <w:rFonts w:ascii="仿宋_GB2312" w:eastAsia="仿宋_GB2312" w:hAnsi="黑体" w:hint="eastAsia"/>
                <w:bCs/>
                <w:szCs w:val="21"/>
              </w:rPr>
              <w:t>博物馆取得来源不明或者来源不合法的藏品，或者陈列展览的主题、内容造成恶劣影响的。</w:t>
            </w:r>
          </w:p>
        </w:tc>
        <w:tc>
          <w:tcPr>
            <w:tcW w:w="2766" w:type="dxa"/>
            <w:vMerge w:val="restart"/>
            <w:tcBorders>
              <w:top w:val="single" w:sz="4" w:space="0" w:color="auto"/>
              <w:left w:val="single" w:sz="4" w:space="0" w:color="auto"/>
              <w:bottom w:val="single" w:sz="4" w:space="0" w:color="auto"/>
              <w:right w:val="single" w:sz="4" w:space="0" w:color="auto"/>
            </w:tcBorders>
            <w:vAlign w:val="center"/>
            <w:hideMark/>
          </w:tcPr>
          <w:p w14:paraId="681C49BE" w14:textId="77777777" w:rsidR="00B0431D" w:rsidRDefault="00B0431D" w:rsidP="00B0431D">
            <w:pPr>
              <w:jc w:val="left"/>
              <w:rPr>
                <w:rFonts w:ascii="仿宋_GB2312" w:eastAsia="仿宋_GB2312" w:hAnsi="黑体"/>
                <w:bCs/>
                <w:szCs w:val="21"/>
              </w:rPr>
            </w:pPr>
            <w:r>
              <w:rPr>
                <w:rFonts w:ascii="仿宋_GB2312" w:eastAsia="仿宋_GB2312" w:hAnsi="黑体" w:hint="eastAsia"/>
                <w:bCs/>
                <w:szCs w:val="21"/>
              </w:rPr>
              <w:t>《博物馆条例》第三十九条：“博物馆取得来源不明或者来源不合法的藏品，或者陈列展览的主题、内容造成恶劣影响的，由省、自治区、直辖市人民政府文物主</w:t>
            </w:r>
            <w:r>
              <w:rPr>
                <w:rFonts w:ascii="仿宋_GB2312" w:eastAsia="仿宋_GB2312" w:hAnsi="黑体" w:hint="eastAsia"/>
                <w:bCs/>
                <w:szCs w:val="21"/>
              </w:rPr>
              <w:lastRenderedPageBreak/>
              <w:t>管部门或者有关登记管理机关按照职责分工，责令改正，有违法所得的，没收违法所得，并处违法所得2倍以上5倍以下罚款；没有违法所得的，处5000元以上2万元以下罚款；情节严重的，由登记管理机关撤销登记。”</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14:paraId="2045FB9B"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lastRenderedPageBreak/>
              <w:t>没收违法所得，</w:t>
            </w:r>
            <w:r>
              <w:rPr>
                <w:rFonts w:ascii="仿宋_GB2312" w:eastAsia="仿宋_GB2312" w:hAnsi="黑体" w:cs="黑体" w:hint="eastAsia"/>
              </w:rPr>
              <w:t>并处违法所得2倍以上5倍以下或0.5-</w:t>
            </w:r>
            <w:r>
              <w:rPr>
                <w:rFonts w:ascii="仿宋_GB2312" w:eastAsia="仿宋_GB2312" w:hAnsi="黑体" w:cs="黑体" w:hint="eastAsia"/>
              </w:rPr>
              <w:lastRenderedPageBreak/>
              <w:t>2万元以下的</w:t>
            </w:r>
            <w:r>
              <w:rPr>
                <w:rFonts w:ascii="仿宋_GB2312" w:eastAsia="仿宋_GB2312" w:hAnsi="黑体" w:hint="eastAsia"/>
                <w:szCs w:val="21"/>
              </w:rPr>
              <w:t>罚款，由登记管理机关撤销登记</w:t>
            </w:r>
          </w:p>
        </w:tc>
        <w:tc>
          <w:tcPr>
            <w:tcW w:w="1178" w:type="dxa"/>
            <w:tcBorders>
              <w:top w:val="single" w:sz="4" w:space="0" w:color="auto"/>
              <w:left w:val="single" w:sz="4" w:space="0" w:color="auto"/>
              <w:bottom w:val="single" w:sz="4" w:space="0" w:color="auto"/>
              <w:right w:val="single" w:sz="4" w:space="0" w:color="auto"/>
            </w:tcBorders>
            <w:vAlign w:val="center"/>
            <w:hideMark/>
          </w:tcPr>
          <w:p w14:paraId="37D22D45" w14:textId="18A7DCDE" w:rsidR="00B0431D" w:rsidRDefault="00B0431D" w:rsidP="00B0431D">
            <w:pPr>
              <w:jc w:val="center"/>
              <w:rPr>
                <w:rFonts w:ascii="仿宋_GB2312" w:eastAsia="仿宋_GB2312" w:hAnsi="黑体"/>
                <w:szCs w:val="21"/>
              </w:rPr>
            </w:pPr>
            <w:r>
              <w:rPr>
                <w:rFonts w:ascii="仿宋_GB2312" w:eastAsia="仿宋_GB2312" w:hAnsi="黑体" w:hint="eastAsia"/>
                <w:szCs w:val="21"/>
              </w:rPr>
              <w:lastRenderedPageBreak/>
              <w:t>从轻</w:t>
            </w:r>
          </w:p>
        </w:tc>
        <w:tc>
          <w:tcPr>
            <w:tcW w:w="2029" w:type="dxa"/>
            <w:tcBorders>
              <w:top w:val="single" w:sz="4" w:space="0" w:color="auto"/>
              <w:left w:val="single" w:sz="4" w:space="0" w:color="auto"/>
              <w:bottom w:val="single" w:sz="4" w:space="0" w:color="auto"/>
              <w:right w:val="single" w:sz="4" w:space="0" w:color="auto"/>
            </w:tcBorders>
            <w:vAlign w:val="center"/>
            <w:hideMark/>
          </w:tcPr>
          <w:p w14:paraId="151F803E" w14:textId="49F2B95D" w:rsidR="00B0431D" w:rsidRDefault="00B0431D" w:rsidP="00B0431D">
            <w:pPr>
              <w:jc w:val="left"/>
              <w:rPr>
                <w:rFonts w:ascii="仿宋_GB2312" w:eastAsia="仿宋_GB2312" w:hAnsi="黑体"/>
                <w:szCs w:val="21"/>
              </w:rPr>
            </w:pPr>
            <w:r>
              <w:rPr>
                <w:rFonts w:ascii="仿宋_GB2312" w:eastAsia="仿宋_GB2312" w:hAnsi="黑体" w:hint="eastAsia"/>
                <w:szCs w:val="21"/>
              </w:rPr>
              <w:t>没有违法所得，罚款适用0.5-1万元；有违法所得，没收违法所得，并处违法所得2倍以上3倍以下罚款。</w:t>
            </w:r>
          </w:p>
        </w:tc>
        <w:tc>
          <w:tcPr>
            <w:tcW w:w="3388" w:type="dxa"/>
            <w:tcBorders>
              <w:top w:val="single" w:sz="4" w:space="0" w:color="auto"/>
              <w:left w:val="single" w:sz="4" w:space="0" w:color="auto"/>
              <w:bottom w:val="single" w:sz="4" w:space="0" w:color="auto"/>
              <w:right w:val="single" w:sz="4" w:space="0" w:color="auto"/>
            </w:tcBorders>
            <w:vAlign w:val="center"/>
            <w:hideMark/>
          </w:tcPr>
          <w:p w14:paraId="74878BA2" w14:textId="211D2CBF" w:rsidR="00B0431D" w:rsidRDefault="00B0431D" w:rsidP="00B0431D">
            <w:pPr>
              <w:jc w:val="left"/>
              <w:rPr>
                <w:rFonts w:ascii="仿宋_GB2312" w:eastAsia="仿宋_GB2312" w:hAnsi="黑体"/>
                <w:bCs/>
                <w:szCs w:val="21"/>
              </w:rPr>
            </w:pPr>
            <w:r>
              <w:rPr>
                <w:rFonts w:ascii="仿宋_GB2312" w:eastAsia="仿宋_GB2312" w:hAnsi="黑体" w:hint="eastAsia"/>
                <w:bCs/>
                <w:szCs w:val="21"/>
              </w:rPr>
              <w:t>博物馆取得来源不明或者来源不合法的藏品少于10件，或者陈列展览造成的恶劣影响能及时消除，给予从轻处罚。</w:t>
            </w:r>
          </w:p>
        </w:tc>
      </w:tr>
      <w:tr w:rsidR="00B0431D" w14:paraId="6F5A3933" w14:textId="77777777" w:rsidTr="004A7B44">
        <w:trPr>
          <w:trHeight w:val="1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BC2F9" w14:textId="77777777" w:rsidR="00B0431D" w:rsidRDefault="00B0431D" w:rsidP="00B0431D">
            <w:pPr>
              <w:widowControl/>
              <w:jc w:val="left"/>
              <w:rPr>
                <w:rFonts w:ascii="仿宋_GB2312" w:eastAsia="仿宋_GB2312" w:hAnsi="黑体"/>
                <w:szCs w:val="21"/>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2983B681" w14:textId="77777777" w:rsidR="00B0431D" w:rsidRDefault="00B0431D" w:rsidP="00B0431D">
            <w:pPr>
              <w:widowControl/>
              <w:jc w:val="left"/>
              <w:rPr>
                <w:rFonts w:ascii="仿宋_GB2312" w:eastAsia="仿宋_GB2312" w:hAnsi="黑体"/>
                <w:szCs w:val="21"/>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3CFD49DB" w14:textId="77777777" w:rsidR="00B0431D" w:rsidRDefault="00B0431D" w:rsidP="00B0431D">
            <w:pPr>
              <w:widowControl/>
              <w:jc w:val="left"/>
              <w:rPr>
                <w:rFonts w:ascii="仿宋_GB2312" w:eastAsia="仿宋_GB2312" w:hAnsi="黑体"/>
                <w:bCs/>
                <w:szCs w:val="21"/>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5C072BFA"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1A2EF25C" w14:textId="77777777" w:rsidR="00B0431D" w:rsidRDefault="00B0431D" w:rsidP="00B0431D">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1614736A" w14:textId="490BB7F8" w:rsidR="00B0431D" w:rsidRDefault="00B0431D" w:rsidP="00B0431D">
            <w:pPr>
              <w:jc w:val="left"/>
              <w:rPr>
                <w:rFonts w:ascii="仿宋_GB2312" w:eastAsia="仿宋_GB2312" w:hAnsi="黑体"/>
                <w:szCs w:val="21"/>
              </w:rPr>
            </w:pPr>
            <w:r>
              <w:rPr>
                <w:rFonts w:ascii="仿宋_GB2312" w:eastAsia="仿宋_GB2312" w:hAnsi="黑体" w:hint="eastAsia"/>
                <w:szCs w:val="21"/>
              </w:rPr>
              <w:t>没有违法所得，罚款适用1-1.5万元；有违法所得，没收违法所得，并处违法所得3倍以上4倍以下罚款。</w:t>
            </w:r>
          </w:p>
        </w:tc>
        <w:tc>
          <w:tcPr>
            <w:tcW w:w="3388" w:type="dxa"/>
            <w:tcBorders>
              <w:top w:val="single" w:sz="4" w:space="0" w:color="auto"/>
              <w:left w:val="single" w:sz="4" w:space="0" w:color="auto"/>
              <w:bottom w:val="single" w:sz="4" w:space="0" w:color="auto"/>
              <w:right w:val="single" w:sz="4" w:space="0" w:color="auto"/>
            </w:tcBorders>
            <w:vAlign w:val="center"/>
            <w:hideMark/>
          </w:tcPr>
          <w:p w14:paraId="299C61A1" w14:textId="2E075803" w:rsidR="00B0431D" w:rsidRDefault="00B0431D" w:rsidP="00B0431D">
            <w:pPr>
              <w:jc w:val="left"/>
              <w:rPr>
                <w:rFonts w:ascii="仿宋_GB2312" w:eastAsia="仿宋_GB2312" w:hAnsi="黑体"/>
                <w:bCs/>
                <w:szCs w:val="21"/>
              </w:rPr>
            </w:pPr>
            <w:r>
              <w:rPr>
                <w:rFonts w:ascii="仿宋_GB2312" w:eastAsia="仿宋_GB2312" w:hAnsi="黑体" w:hint="eastAsia"/>
                <w:bCs/>
                <w:szCs w:val="21"/>
              </w:rPr>
              <w:t>博物馆取得来源不明或者来源不合法的藏品多于10件少于50件，或者陈列展览造成的恶劣影响能在一定程度上消除的，给予一般处罚。</w:t>
            </w:r>
          </w:p>
        </w:tc>
      </w:tr>
      <w:tr w:rsidR="00B0431D" w14:paraId="2137E443" w14:textId="77777777" w:rsidTr="004A7B44">
        <w:trPr>
          <w:trHeight w:val="13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13FF4" w14:textId="77777777" w:rsidR="00B0431D" w:rsidRDefault="00B0431D" w:rsidP="00B0431D">
            <w:pPr>
              <w:widowControl/>
              <w:jc w:val="left"/>
              <w:rPr>
                <w:rFonts w:ascii="仿宋_GB2312" w:eastAsia="仿宋_GB2312" w:hAnsi="黑体"/>
                <w:szCs w:val="21"/>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0F0F592C" w14:textId="77777777" w:rsidR="00B0431D" w:rsidRDefault="00B0431D" w:rsidP="00B0431D">
            <w:pPr>
              <w:widowControl/>
              <w:jc w:val="left"/>
              <w:rPr>
                <w:rFonts w:ascii="仿宋_GB2312" w:eastAsia="仿宋_GB2312" w:hAnsi="黑体"/>
                <w:szCs w:val="21"/>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5ADCA541" w14:textId="77777777" w:rsidR="00B0431D" w:rsidRDefault="00B0431D" w:rsidP="00B0431D">
            <w:pPr>
              <w:widowControl/>
              <w:jc w:val="left"/>
              <w:rPr>
                <w:rFonts w:ascii="仿宋_GB2312" w:eastAsia="仿宋_GB2312" w:hAnsi="黑体"/>
                <w:bCs/>
                <w:szCs w:val="21"/>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5DBC9843"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272A2087" w14:textId="196CC92A" w:rsidR="00B0431D" w:rsidRDefault="00B0431D" w:rsidP="00B0431D">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162E9AE2"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没有违法所得，罚款适用1.5-2万元；有违法所得，没收违法所得，并处违法所得4倍以上5倍以下罚款；撤销登记。</w:t>
            </w:r>
          </w:p>
        </w:tc>
        <w:tc>
          <w:tcPr>
            <w:tcW w:w="3388" w:type="dxa"/>
            <w:tcBorders>
              <w:top w:val="single" w:sz="4" w:space="0" w:color="auto"/>
              <w:left w:val="single" w:sz="4" w:space="0" w:color="auto"/>
              <w:bottom w:val="single" w:sz="4" w:space="0" w:color="auto"/>
              <w:right w:val="single" w:sz="4" w:space="0" w:color="auto"/>
            </w:tcBorders>
            <w:vAlign w:val="center"/>
            <w:hideMark/>
          </w:tcPr>
          <w:p w14:paraId="14F8A0A7" w14:textId="0080D5C0" w:rsidR="00B0431D" w:rsidRDefault="00B0431D" w:rsidP="00B0431D">
            <w:pPr>
              <w:jc w:val="left"/>
              <w:rPr>
                <w:rFonts w:ascii="仿宋_GB2312" w:eastAsia="仿宋_GB2312" w:hAnsi="黑体"/>
                <w:bCs/>
                <w:szCs w:val="21"/>
              </w:rPr>
            </w:pPr>
            <w:r>
              <w:rPr>
                <w:rFonts w:ascii="仿宋_GB2312" w:eastAsia="仿宋_GB2312" w:hAnsi="黑体" w:hint="eastAsia"/>
                <w:bCs/>
                <w:szCs w:val="21"/>
              </w:rPr>
              <w:t>博物馆取得来源不明或者来源不合法的藏品多于50件，或者陈列展览造成的恶劣影响难以消除的，给予从重处罚；情节严重的，由登记管理机关撤销登记。</w:t>
            </w:r>
          </w:p>
        </w:tc>
      </w:tr>
      <w:tr w:rsidR="00B0431D" w14:paraId="1D145C67" w14:textId="77777777" w:rsidTr="004A7B44">
        <w:trPr>
          <w:trHeight w:val="1346"/>
          <w:jc w:val="center"/>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14:paraId="783C9DA7" w14:textId="1AFC9E4C" w:rsidR="00B0431D" w:rsidRDefault="00952099" w:rsidP="00B0431D">
            <w:pPr>
              <w:jc w:val="center"/>
              <w:rPr>
                <w:rFonts w:ascii="仿宋_GB2312" w:eastAsia="仿宋_GB2312" w:hAnsi="黑体"/>
                <w:szCs w:val="21"/>
              </w:rPr>
            </w:pPr>
            <w:r>
              <w:rPr>
                <w:rFonts w:ascii="仿宋_GB2312" w:eastAsia="仿宋_GB2312" w:hAnsi="黑体"/>
                <w:szCs w:val="21"/>
              </w:rPr>
              <w:t>29</w:t>
            </w:r>
          </w:p>
        </w:tc>
        <w:tc>
          <w:tcPr>
            <w:tcW w:w="3082" w:type="dxa"/>
            <w:vMerge w:val="restart"/>
            <w:tcBorders>
              <w:top w:val="single" w:sz="4" w:space="0" w:color="auto"/>
              <w:left w:val="single" w:sz="4" w:space="0" w:color="auto"/>
              <w:bottom w:val="single" w:sz="4" w:space="0" w:color="auto"/>
              <w:right w:val="single" w:sz="4" w:space="0" w:color="auto"/>
            </w:tcBorders>
            <w:vAlign w:val="center"/>
            <w:hideMark/>
          </w:tcPr>
          <w:p w14:paraId="4878FC2A"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博物馆从事非文物藏品的商业经营活动，或者从事其他商业经营活动违反办馆宗旨、损害观众利益的。</w:t>
            </w:r>
          </w:p>
        </w:tc>
        <w:tc>
          <w:tcPr>
            <w:tcW w:w="2766" w:type="dxa"/>
            <w:vMerge w:val="restart"/>
            <w:tcBorders>
              <w:top w:val="single" w:sz="4" w:space="0" w:color="auto"/>
              <w:left w:val="single" w:sz="4" w:space="0" w:color="auto"/>
              <w:bottom w:val="single" w:sz="4" w:space="0" w:color="auto"/>
              <w:right w:val="single" w:sz="4" w:space="0" w:color="auto"/>
            </w:tcBorders>
            <w:vAlign w:val="center"/>
            <w:hideMark/>
          </w:tcPr>
          <w:p w14:paraId="646EB1B2" w14:textId="77777777" w:rsidR="00B0431D" w:rsidRDefault="00B0431D" w:rsidP="00B0431D">
            <w:pPr>
              <w:jc w:val="left"/>
              <w:rPr>
                <w:rFonts w:ascii="仿宋_GB2312" w:eastAsia="仿宋_GB2312" w:hAnsi="黑体"/>
                <w:bCs/>
                <w:szCs w:val="21"/>
              </w:rPr>
            </w:pPr>
            <w:r>
              <w:rPr>
                <w:rFonts w:ascii="仿宋_GB2312" w:eastAsia="仿宋_GB2312" w:hAnsi="黑体" w:hint="eastAsia"/>
                <w:bCs/>
                <w:szCs w:val="21"/>
              </w:rPr>
              <w:t>《博物馆条例》第四十条第二款：“博物馆从事非文物藏品的商业经营活动，或者从事其他商业经营活动违反办馆宗旨、损害观众利益的，由省、自治区、直辖市人民政府文物主管部门或者有关登记管理机关按照职责分工，责令改正，有违法所得的，没收违法所得，并处</w:t>
            </w:r>
            <w:r>
              <w:rPr>
                <w:rFonts w:ascii="仿宋_GB2312" w:eastAsia="仿宋_GB2312" w:hAnsi="黑体" w:hint="eastAsia"/>
                <w:bCs/>
                <w:szCs w:val="21"/>
              </w:rPr>
              <w:lastRenderedPageBreak/>
              <w:t>违法所得2倍以上5倍以下罚款；没有违法所得的，处5000元以上2万元以下罚款；情节严重的，由登记管理机关撤销登记。</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14:paraId="05A3DCB9"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lastRenderedPageBreak/>
              <w:t>没收违法所得，</w:t>
            </w:r>
            <w:r>
              <w:rPr>
                <w:rFonts w:ascii="仿宋_GB2312" w:eastAsia="仿宋_GB2312" w:hAnsi="黑体" w:cs="黑体" w:hint="eastAsia"/>
              </w:rPr>
              <w:t>并处违法所得2倍以上5倍以下或0.5-2万元以下的</w:t>
            </w:r>
            <w:r>
              <w:rPr>
                <w:rFonts w:ascii="仿宋_GB2312" w:eastAsia="仿宋_GB2312" w:hAnsi="黑体" w:hint="eastAsia"/>
                <w:szCs w:val="21"/>
              </w:rPr>
              <w:t>罚款，由登记管理机</w:t>
            </w:r>
            <w:r>
              <w:rPr>
                <w:rFonts w:ascii="仿宋_GB2312" w:eastAsia="仿宋_GB2312" w:hAnsi="黑体" w:hint="eastAsia"/>
                <w:szCs w:val="21"/>
              </w:rPr>
              <w:lastRenderedPageBreak/>
              <w:t>关撤销登记</w:t>
            </w:r>
          </w:p>
        </w:tc>
        <w:tc>
          <w:tcPr>
            <w:tcW w:w="1178" w:type="dxa"/>
            <w:tcBorders>
              <w:top w:val="single" w:sz="4" w:space="0" w:color="auto"/>
              <w:left w:val="single" w:sz="4" w:space="0" w:color="auto"/>
              <w:bottom w:val="single" w:sz="4" w:space="0" w:color="auto"/>
              <w:right w:val="single" w:sz="4" w:space="0" w:color="auto"/>
            </w:tcBorders>
            <w:vAlign w:val="center"/>
            <w:hideMark/>
          </w:tcPr>
          <w:p w14:paraId="7A575DA0" w14:textId="016E9901" w:rsidR="00B0431D" w:rsidRDefault="00B0431D" w:rsidP="00B0431D">
            <w:pPr>
              <w:jc w:val="center"/>
              <w:rPr>
                <w:rFonts w:ascii="仿宋_GB2312" w:eastAsia="仿宋_GB2312" w:hAnsi="黑体"/>
                <w:szCs w:val="21"/>
              </w:rPr>
            </w:pPr>
            <w:r>
              <w:rPr>
                <w:rFonts w:ascii="仿宋_GB2312" w:eastAsia="仿宋_GB2312" w:hAnsi="黑体" w:hint="eastAsia"/>
                <w:szCs w:val="21"/>
              </w:rPr>
              <w:lastRenderedPageBreak/>
              <w:t>从轻</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4AFBAB7"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没有违法所得，罚款适用0.5-1万元；有违法所得，没收违法所得，并处违法所得2倍以上3倍以下罚款。</w:t>
            </w:r>
          </w:p>
        </w:tc>
        <w:tc>
          <w:tcPr>
            <w:tcW w:w="3388" w:type="dxa"/>
            <w:tcBorders>
              <w:top w:val="single" w:sz="4" w:space="0" w:color="auto"/>
              <w:left w:val="single" w:sz="4" w:space="0" w:color="auto"/>
              <w:bottom w:val="single" w:sz="4" w:space="0" w:color="auto"/>
              <w:right w:val="single" w:sz="4" w:space="0" w:color="auto"/>
            </w:tcBorders>
            <w:vAlign w:val="center"/>
            <w:hideMark/>
          </w:tcPr>
          <w:p w14:paraId="649AAE0F" w14:textId="1A739ED1" w:rsidR="00B0431D" w:rsidRDefault="00B0431D" w:rsidP="00B0431D">
            <w:pPr>
              <w:jc w:val="left"/>
              <w:rPr>
                <w:rFonts w:ascii="仿宋_GB2312" w:eastAsia="仿宋_GB2312" w:hAnsi="黑体"/>
                <w:bCs/>
                <w:szCs w:val="21"/>
              </w:rPr>
            </w:pPr>
            <w:r>
              <w:rPr>
                <w:rFonts w:ascii="仿宋_GB2312" w:eastAsia="仿宋_GB2312" w:hAnsi="黑体" w:hint="eastAsia"/>
                <w:bCs/>
                <w:szCs w:val="21"/>
              </w:rPr>
              <w:t>博物馆从事非文物藏品的商业经营活动少于三个月的，或者违反办馆宗旨程度从轻，受损观众利益能及时挽回的，给予从轻处罚。</w:t>
            </w:r>
          </w:p>
        </w:tc>
      </w:tr>
      <w:tr w:rsidR="00B0431D" w14:paraId="08F22896" w14:textId="77777777" w:rsidTr="004A7B44">
        <w:trPr>
          <w:trHeight w:val="13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9A4ED" w14:textId="77777777" w:rsidR="00B0431D" w:rsidRDefault="00B0431D" w:rsidP="00B0431D">
            <w:pPr>
              <w:widowControl/>
              <w:jc w:val="left"/>
              <w:rPr>
                <w:rFonts w:ascii="仿宋_GB2312" w:eastAsia="仿宋_GB2312" w:hAnsi="黑体"/>
                <w:szCs w:val="21"/>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25A8D2D8" w14:textId="77777777" w:rsidR="00B0431D" w:rsidRDefault="00B0431D" w:rsidP="00B0431D">
            <w:pPr>
              <w:widowControl/>
              <w:jc w:val="left"/>
              <w:rPr>
                <w:rFonts w:ascii="仿宋_GB2312" w:eastAsia="仿宋_GB2312" w:hAnsi="黑体"/>
                <w:szCs w:val="21"/>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58AD6B87" w14:textId="77777777" w:rsidR="00B0431D" w:rsidRDefault="00B0431D" w:rsidP="00B0431D">
            <w:pPr>
              <w:widowControl/>
              <w:jc w:val="left"/>
              <w:rPr>
                <w:rFonts w:ascii="仿宋_GB2312" w:eastAsia="仿宋_GB2312" w:hAnsi="黑体"/>
                <w:bCs/>
                <w:szCs w:val="21"/>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100309B0"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5F977123" w14:textId="77777777" w:rsidR="00B0431D" w:rsidRDefault="00B0431D" w:rsidP="00B0431D">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4FDC4180"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没有违法所得，罚款适用1-1.5万元；有违法所得，没收违法所得，并</w:t>
            </w:r>
            <w:r>
              <w:rPr>
                <w:rFonts w:ascii="仿宋_GB2312" w:eastAsia="仿宋_GB2312" w:hAnsi="黑体" w:hint="eastAsia"/>
                <w:szCs w:val="21"/>
              </w:rPr>
              <w:lastRenderedPageBreak/>
              <w:t>处违法所得3倍以上4倍以下罚款。</w:t>
            </w:r>
          </w:p>
        </w:tc>
        <w:tc>
          <w:tcPr>
            <w:tcW w:w="3388" w:type="dxa"/>
            <w:tcBorders>
              <w:top w:val="single" w:sz="4" w:space="0" w:color="auto"/>
              <w:left w:val="single" w:sz="4" w:space="0" w:color="auto"/>
              <w:bottom w:val="single" w:sz="4" w:space="0" w:color="auto"/>
              <w:right w:val="single" w:sz="4" w:space="0" w:color="auto"/>
            </w:tcBorders>
            <w:vAlign w:val="center"/>
            <w:hideMark/>
          </w:tcPr>
          <w:p w14:paraId="4FC9BA05" w14:textId="77777777" w:rsidR="00B0431D" w:rsidRDefault="00B0431D" w:rsidP="00B0431D">
            <w:pPr>
              <w:jc w:val="left"/>
              <w:rPr>
                <w:rFonts w:ascii="仿宋_GB2312" w:eastAsia="仿宋_GB2312" w:hAnsi="黑体"/>
                <w:szCs w:val="21"/>
              </w:rPr>
            </w:pPr>
            <w:r>
              <w:rPr>
                <w:rFonts w:ascii="仿宋_GB2312" w:eastAsia="仿宋_GB2312" w:hAnsi="黑体" w:hint="eastAsia"/>
                <w:bCs/>
                <w:szCs w:val="21"/>
              </w:rPr>
              <w:lastRenderedPageBreak/>
              <w:t>博物馆从事非文物藏品的商业经营活动多于三个月少于一年的，或者违反办馆宗旨程度一般，受损的观众利益能部分挽回的，给予一般处</w:t>
            </w:r>
            <w:r>
              <w:rPr>
                <w:rFonts w:ascii="仿宋_GB2312" w:eastAsia="仿宋_GB2312" w:hAnsi="黑体" w:hint="eastAsia"/>
                <w:bCs/>
                <w:szCs w:val="21"/>
              </w:rPr>
              <w:lastRenderedPageBreak/>
              <w:t>罚。</w:t>
            </w:r>
          </w:p>
        </w:tc>
      </w:tr>
      <w:tr w:rsidR="00B0431D" w14:paraId="01B52B60" w14:textId="77777777" w:rsidTr="004A7B44">
        <w:trPr>
          <w:trHeight w:val="13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BC301" w14:textId="77777777" w:rsidR="00B0431D" w:rsidRDefault="00B0431D" w:rsidP="00B0431D">
            <w:pPr>
              <w:widowControl/>
              <w:jc w:val="left"/>
              <w:rPr>
                <w:rFonts w:ascii="仿宋_GB2312" w:eastAsia="仿宋_GB2312" w:hAnsi="黑体"/>
                <w:szCs w:val="21"/>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5744E643" w14:textId="77777777" w:rsidR="00B0431D" w:rsidRDefault="00B0431D" w:rsidP="00B0431D">
            <w:pPr>
              <w:widowControl/>
              <w:jc w:val="left"/>
              <w:rPr>
                <w:rFonts w:ascii="仿宋_GB2312" w:eastAsia="仿宋_GB2312" w:hAnsi="黑体"/>
                <w:szCs w:val="21"/>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09427D92" w14:textId="77777777" w:rsidR="00B0431D" w:rsidRDefault="00B0431D" w:rsidP="00B0431D">
            <w:pPr>
              <w:widowControl/>
              <w:jc w:val="left"/>
              <w:rPr>
                <w:rFonts w:ascii="仿宋_GB2312" w:eastAsia="仿宋_GB2312" w:hAnsi="黑体"/>
                <w:bCs/>
                <w:szCs w:val="21"/>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56D80CB9"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396D085F" w14:textId="0C684D0F" w:rsidR="00B0431D" w:rsidRDefault="00B0431D" w:rsidP="00B0431D">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26E70552"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没有违法所得，罚款适用1.5-2万元；有违法所得，没收违法所得，并处违法所得4倍以上5倍以下罚款；撤销登记。</w:t>
            </w:r>
          </w:p>
        </w:tc>
        <w:tc>
          <w:tcPr>
            <w:tcW w:w="3388" w:type="dxa"/>
            <w:tcBorders>
              <w:top w:val="single" w:sz="4" w:space="0" w:color="auto"/>
              <w:left w:val="single" w:sz="4" w:space="0" w:color="auto"/>
              <w:bottom w:val="single" w:sz="4" w:space="0" w:color="auto"/>
              <w:right w:val="single" w:sz="4" w:space="0" w:color="auto"/>
            </w:tcBorders>
            <w:vAlign w:val="center"/>
            <w:hideMark/>
          </w:tcPr>
          <w:p w14:paraId="07C3E858" w14:textId="5C0DB4D3" w:rsidR="00B0431D" w:rsidRDefault="00B0431D" w:rsidP="00B0431D">
            <w:pPr>
              <w:jc w:val="left"/>
              <w:rPr>
                <w:rFonts w:ascii="仿宋_GB2312" w:eastAsia="仿宋_GB2312" w:hAnsi="黑体"/>
                <w:szCs w:val="21"/>
              </w:rPr>
            </w:pPr>
            <w:r>
              <w:rPr>
                <w:rFonts w:ascii="仿宋_GB2312" w:eastAsia="仿宋_GB2312" w:hAnsi="黑体" w:hint="eastAsia"/>
                <w:bCs/>
                <w:szCs w:val="21"/>
              </w:rPr>
              <w:t>博物馆从事非文物藏品的商业经营活动多于一年的，或者严重违反办馆宗旨程度，受损的观众利益无法挽回的，给予从重处罚；情节严重的，由登记管理机关撤销登记。</w:t>
            </w:r>
          </w:p>
        </w:tc>
      </w:tr>
      <w:tr w:rsidR="00B0431D" w14:paraId="008D7D8D" w14:textId="77777777" w:rsidTr="004A7B44">
        <w:trPr>
          <w:trHeight w:val="561"/>
          <w:jc w:val="center"/>
        </w:trPr>
        <w:tc>
          <w:tcPr>
            <w:tcW w:w="457" w:type="dxa"/>
            <w:vMerge w:val="restart"/>
            <w:tcBorders>
              <w:top w:val="single" w:sz="4" w:space="0" w:color="auto"/>
              <w:left w:val="single" w:sz="4" w:space="0" w:color="auto"/>
              <w:right w:val="single" w:sz="4" w:space="0" w:color="auto"/>
            </w:tcBorders>
            <w:vAlign w:val="center"/>
            <w:hideMark/>
          </w:tcPr>
          <w:p w14:paraId="1E4DA638" w14:textId="1C6EFA20" w:rsidR="00B0431D" w:rsidRDefault="00952099" w:rsidP="00B0431D">
            <w:pPr>
              <w:jc w:val="center"/>
              <w:rPr>
                <w:rFonts w:ascii="仿宋_GB2312" w:eastAsia="仿宋_GB2312" w:hAnsi="黑体"/>
                <w:szCs w:val="21"/>
              </w:rPr>
            </w:pPr>
            <w:r>
              <w:rPr>
                <w:rFonts w:ascii="仿宋_GB2312" w:eastAsia="仿宋_GB2312" w:hAnsi="黑体"/>
                <w:szCs w:val="21"/>
              </w:rPr>
              <w:t>30</w:t>
            </w:r>
          </w:p>
        </w:tc>
        <w:tc>
          <w:tcPr>
            <w:tcW w:w="3082" w:type="dxa"/>
            <w:vMerge w:val="restart"/>
            <w:tcBorders>
              <w:top w:val="single" w:sz="4" w:space="0" w:color="auto"/>
              <w:left w:val="single" w:sz="4" w:space="0" w:color="auto"/>
              <w:right w:val="single" w:sz="4" w:space="0" w:color="auto"/>
            </w:tcBorders>
            <w:vAlign w:val="center"/>
            <w:hideMark/>
          </w:tcPr>
          <w:p w14:paraId="23EE697F" w14:textId="19AB7FC1" w:rsidR="00B0431D" w:rsidRDefault="00B0431D" w:rsidP="00B0431D">
            <w:pPr>
              <w:jc w:val="left"/>
              <w:rPr>
                <w:rFonts w:ascii="仿宋_GB2312" w:eastAsia="仿宋_GB2312" w:hAnsi="黑体"/>
                <w:szCs w:val="21"/>
              </w:rPr>
            </w:pPr>
            <w:r>
              <w:rPr>
                <w:rFonts w:ascii="仿宋_GB2312" w:eastAsia="仿宋_GB2312" w:hAnsi="黑体" w:hint="eastAsia"/>
                <w:szCs w:val="21"/>
              </w:rPr>
              <w:t>单位或者个人擅自实施水下文物考古勘探或者发掘活动，破坏水下文物安全的。</w:t>
            </w:r>
          </w:p>
        </w:tc>
        <w:tc>
          <w:tcPr>
            <w:tcW w:w="2766" w:type="dxa"/>
            <w:vMerge w:val="restart"/>
            <w:tcBorders>
              <w:top w:val="single" w:sz="4" w:space="0" w:color="auto"/>
              <w:left w:val="single" w:sz="4" w:space="0" w:color="auto"/>
              <w:right w:val="single" w:sz="4" w:space="0" w:color="auto"/>
            </w:tcBorders>
            <w:vAlign w:val="center"/>
            <w:hideMark/>
          </w:tcPr>
          <w:p w14:paraId="0C51EBA1" w14:textId="77777777" w:rsidR="00B0431D" w:rsidRDefault="00B0431D" w:rsidP="00B0431D">
            <w:pPr>
              <w:jc w:val="left"/>
              <w:rPr>
                <w:rFonts w:ascii="仿宋_GB2312" w:eastAsia="仿宋_GB2312" w:hAnsi="黑体"/>
                <w:bCs/>
                <w:szCs w:val="21"/>
              </w:rPr>
            </w:pPr>
            <w:r>
              <w:rPr>
                <w:rFonts w:ascii="仿宋_GB2312" w:eastAsia="仿宋_GB2312" w:hAnsi="黑体" w:hint="eastAsia"/>
                <w:bCs/>
                <w:szCs w:val="21"/>
              </w:rPr>
              <w:t>《中华人民共和国水下文物保护管理条例》第十条第三款：“违反本条例第八条、第九条的规定，造成严重后果的，由文物行政管理部门会同有关部门责令停止作业限期改进或者给予撤销批准的行政处罚，可以并处一千</w:t>
            </w:r>
            <w:r>
              <w:rPr>
                <w:rFonts w:ascii="仿宋_GB2312" w:eastAsia="仿宋_GB2312" w:hAnsi="黑体" w:hint="eastAsia"/>
                <w:bCs/>
                <w:szCs w:val="21"/>
              </w:rPr>
              <w:lastRenderedPageBreak/>
              <w:t>元至一万元的罚款。”</w:t>
            </w:r>
          </w:p>
        </w:tc>
        <w:tc>
          <w:tcPr>
            <w:tcW w:w="1159" w:type="dxa"/>
            <w:vMerge w:val="restart"/>
            <w:tcBorders>
              <w:top w:val="single" w:sz="4" w:space="0" w:color="auto"/>
              <w:left w:val="single" w:sz="4" w:space="0" w:color="auto"/>
              <w:right w:val="single" w:sz="4" w:space="0" w:color="auto"/>
            </w:tcBorders>
            <w:vAlign w:val="center"/>
            <w:hideMark/>
          </w:tcPr>
          <w:p w14:paraId="3DC945B2" w14:textId="787443E1" w:rsidR="00B0431D" w:rsidRDefault="00B0431D" w:rsidP="00B0431D">
            <w:pPr>
              <w:jc w:val="left"/>
              <w:rPr>
                <w:rFonts w:ascii="仿宋_GB2312" w:eastAsia="仿宋_GB2312" w:hAnsi="黑体"/>
                <w:szCs w:val="21"/>
              </w:rPr>
            </w:pPr>
            <w:r>
              <w:rPr>
                <w:rFonts w:ascii="仿宋_GB2312" w:eastAsia="仿宋_GB2312" w:hAnsi="黑体" w:hint="eastAsia"/>
                <w:szCs w:val="21"/>
              </w:rPr>
              <w:lastRenderedPageBreak/>
              <w:t>罚款0.1-1万元，撤销批准</w:t>
            </w:r>
          </w:p>
        </w:tc>
        <w:tc>
          <w:tcPr>
            <w:tcW w:w="1178" w:type="dxa"/>
            <w:tcBorders>
              <w:top w:val="single" w:sz="4" w:space="0" w:color="auto"/>
              <w:left w:val="single" w:sz="4" w:space="0" w:color="auto"/>
              <w:bottom w:val="single" w:sz="4" w:space="0" w:color="auto"/>
              <w:right w:val="single" w:sz="4" w:space="0" w:color="auto"/>
            </w:tcBorders>
            <w:vAlign w:val="center"/>
          </w:tcPr>
          <w:p w14:paraId="6D839F12" w14:textId="0AB816B5" w:rsidR="00B0431D" w:rsidRDefault="00B0431D" w:rsidP="00B0431D">
            <w:pPr>
              <w:jc w:val="center"/>
              <w:rPr>
                <w:rFonts w:ascii="仿宋_GB2312" w:eastAsia="仿宋_GB2312" w:hAnsi="黑体"/>
                <w:szCs w:val="21"/>
              </w:rPr>
            </w:pPr>
            <w:r>
              <w:rPr>
                <w:rFonts w:ascii="仿宋_GB2312" w:eastAsia="仿宋_GB2312" w:hAnsi="黑体" w:hint="eastAsia"/>
                <w:szCs w:val="21"/>
              </w:rPr>
              <w:t>不予处罚</w:t>
            </w:r>
          </w:p>
        </w:tc>
        <w:tc>
          <w:tcPr>
            <w:tcW w:w="2029" w:type="dxa"/>
            <w:tcBorders>
              <w:top w:val="single" w:sz="4" w:space="0" w:color="auto"/>
              <w:left w:val="single" w:sz="4" w:space="0" w:color="auto"/>
              <w:right w:val="single" w:sz="4" w:space="0" w:color="auto"/>
            </w:tcBorders>
            <w:vAlign w:val="center"/>
          </w:tcPr>
          <w:p w14:paraId="6D7A5479" w14:textId="534BD892" w:rsidR="00B0431D" w:rsidRDefault="00B0431D" w:rsidP="00B0431D">
            <w:pPr>
              <w:jc w:val="center"/>
              <w:rPr>
                <w:rFonts w:ascii="仿宋_GB2312" w:eastAsia="仿宋_GB2312" w:hAnsi="黑体"/>
                <w:szCs w:val="21"/>
              </w:rPr>
            </w:pPr>
            <w:r>
              <w:rPr>
                <w:rFonts w:ascii="仿宋_GB2312" w:eastAsia="仿宋_GB2312" w:hAnsi="黑体" w:hint="eastAsia"/>
                <w:szCs w:val="21"/>
              </w:rPr>
              <w:t>/</w:t>
            </w:r>
          </w:p>
        </w:tc>
        <w:tc>
          <w:tcPr>
            <w:tcW w:w="3388" w:type="dxa"/>
            <w:tcBorders>
              <w:top w:val="single" w:sz="4" w:space="0" w:color="auto"/>
              <w:left w:val="single" w:sz="4" w:space="0" w:color="auto"/>
              <w:right w:val="single" w:sz="4" w:space="0" w:color="auto"/>
            </w:tcBorders>
            <w:vAlign w:val="center"/>
          </w:tcPr>
          <w:p w14:paraId="09078532" w14:textId="4B6AD99C" w:rsidR="00B0431D" w:rsidRDefault="00B0431D" w:rsidP="00B0431D">
            <w:pPr>
              <w:jc w:val="left"/>
              <w:rPr>
                <w:rFonts w:ascii="仿宋_GB2312" w:eastAsia="仿宋_GB2312" w:hAnsi="黑体"/>
                <w:bCs/>
                <w:szCs w:val="21"/>
              </w:rPr>
            </w:pPr>
            <w:r>
              <w:rPr>
                <w:rFonts w:ascii="仿宋_GB2312" w:eastAsia="仿宋_GB2312" w:hAnsi="黑体" w:hint="eastAsia"/>
                <w:bCs/>
                <w:szCs w:val="21"/>
              </w:rPr>
              <w:t>及时采取改进措施，未造成水下文物破坏的。</w:t>
            </w:r>
          </w:p>
        </w:tc>
      </w:tr>
      <w:tr w:rsidR="00B0431D" w14:paraId="5C3F558E" w14:textId="77777777" w:rsidTr="004A7B44">
        <w:trPr>
          <w:trHeight w:val="561"/>
          <w:jc w:val="center"/>
        </w:trPr>
        <w:tc>
          <w:tcPr>
            <w:tcW w:w="457" w:type="dxa"/>
            <w:vMerge/>
            <w:tcBorders>
              <w:left w:val="single" w:sz="4" w:space="0" w:color="auto"/>
              <w:right w:val="single" w:sz="4" w:space="0" w:color="auto"/>
            </w:tcBorders>
            <w:vAlign w:val="center"/>
          </w:tcPr>
          <w:p w14:paraId="108F67F4" w14:textId="77777777" w:rsidR="00B0431D" w:rsidRDefault="00B0431D" w:rsidP="00B0431D">
            <w:pPr>
              <w:jc w:val="center"/>
              <w:rPr>
                <w:rFonts w:ascii="仿宋_GB2312" w:eastAsia="仿宋_GB2312" w:hAnsi="黑体"/>
                <w:szCs w:val="21"/>
              </w:rPr>
            </w:pPr>
          </w:p>
        </w:tc>
        <w:tc>
          <w:tcPr>
            <w:tcW w:w="3082" w:type="dxa"/>
            <w:vMerge/>
            <w:tcBorders>
              <w:left w:val="single" w:sz="4" w:space="0" w:color="auto"/>
              <w:right w:val="single" w:sz="4" w:space="0" w:color="auto"/>
            </w:tcBorders>
            <w:vAlign w:val="center"/>
          </w:tcPr>
          <w:p w14:paraId="6893B87B" w14:textId="77777777" w:rsidR="00B0431D" w:rsidRDefault="00B0431D" w:rsidP="00B0431D">
            <w:pPr>
              <w:jc w:val="left"/>
              <w:rPr>
                <w:rFonts w:ascii="仿宋_GB2312" w:eastAsia="仿宋_GB2312" w:hAnsi="黑体"/>
                <w:szCs w:val="21"/>
              </w:rPr>
            </w:pPr>
          </w:p>
        </w:tc>
        <w:tc>
          <w:tcPr>
            <w:tcW w:w="2766" w:type="dxa"/>
            <w:vMerge/>
            <w:tcBorders>
              <w:left w:val="single" w:sz="4" w:space="0" w:color="auto"/>
              <w:right w:val="single" w:sz="4" w:space="0" w:color="auto"/>
            </w:tcBorders>
            <w:vAlign w:val="center"/>
          </w:tcPr>
          <w:p w14:paraId="06193369" w14:textId="77777777" w:rsidR="00B0431D" w:rsidRDefault="00B0431D" w:rsidP="00B0431D">
            <w:pPr>
              <w:jc w:val="left"/>
              <w:rPr>
                <w:rFonts w:ascii="仿宋_GB2312" w:eastAsia="仿宋_GB2312" w:hAnsi="黑体"/>
                <w:bCs/>
                <w:szCs w:val="21"/>
              </w:rPr>
            </w:pPr>
          </w:p>
        </w:tc>
        <w:tc>
          <w:tcPr>
            <w:tcW w:w="1159" w:type="dxa"/>
            <w:vMerge/>
            <w:tcBorders>
              <w:left w:val="single" w:sz="4" w:space="0" w:color="auto"/>
              <w:right w:val="single" w:sz="4" w:space="0" w:color="auto"/>
            </w:tcBorders>
            <w:vAlign w:val="center"/>
          </w:tcPr>
          <w:p w14:paraId="0FD5E5C4" w14:textId="77777777" w:rsidR="00B0431D" w:rsidRDefault="00B0431D" w:rsidP="00B0431D">
            <w:pPr>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1BDC4089" w14:textId="36639215" w:rsidR="00B0431D" w:rsidRDefault="00B0431D" w:rsidP="00B0431D">
            <w:pPr>
              <w:jc w:val="center"/>
              <w:rPr>
                <w:rFonts w:ascii="仿宋_GB2312" w:eastAsia="仿宋_GB2312" w:hAnsi="黑体"/>
                <w:szCs w:val="21"/>
              </w:rPr>
            </w:pPr>
            <w:r>
              <w:rPr>
                <w:rFonts w:ascii="仿宋_GB2312" w:eastAsia="仿宋_GB2312" w:hAnsi="黑体" w:hint="eastAsia"/>
                <w:szCs w:val="21"/>
              </w:rPr>
              <w:t>从轻</w:t>
            </w:r>
          </w:p>
        </w:tc>
        <w:tc>
          <w:tcPr>
            <w:tcW w:w="2029" w:type="dxa"/>
            <w:tcBorders>
              <w:left w:val="single" w:sz="4" w:space="0" w:color="auto"/>
              <w:bottom w:val="single" w:sz="4" w:space="0" w:color="auto"/>
              <w:right w:val="single" w:sz="4" w:space="0" w:color="auto"/>
            </w:tcBorders>
            <w:vAlign w:val="center"/>
          </w:tcPr>
          <w:p w14:paraId="6BA48150" w14:textId="24E80E44" w:rsidR="00B0431D" w:rsidRDefault="00B0431D" w:rsidP="00B0431D">
            <w:pPr>
              <w:jc w:val="left"/>
              <w:rPr>
                <w:rFonts w:ascii="仿宋_GB2312" w:eastAsia="仿宋_GB2312" w:hAnsi="黑体"/>
                <w:szCs w:val="21"/>
              </w:rPr>
            </w:pPr>
            <w:r>
              <w:rPr>
                <w:rFonts w:ascii="仿宋_GB2312" w:eastAsia="仿宋_GB2312" w:hAnsi="黑体" w:hint="eastAsia"/>
                <w:szCs w:val="21"/>
              </w:rPr>
              <w:t>罚款适用0.1-0.3万元</w:t>
            </w:r>
          </w:p>
        </w:tc>
        <w:tc>
          <w:tcPr>
            <w:tcW w:w="3388" w:type="dxa"/>
            <w:tcBorders>
              <w:left w:val="single" w:sz="4" w:space="0" w:color="auto"/>
              <w:bottom w:val="single" w:sz="4" w:space="0" w:color="auto"/>
              <w:right w:val="single" w:sz="4" w:space="0" w:color="auto"/>
            </w:tcBorders>
            <w:vAlign w:val="center"/>
          </w:tcPr>
          <w:p w14:paraId="2101C716" w14:textId="1F5D1709" w:rsidR="00B0431D" w:rsidRDefault="00B0431D" w:rsidP="00B0431D">
            <w:pPr>
              <w:jc w:val="left"/>
              <w:rPr>
                <w:rFonts w:ascii="仿宋_GB2312" w:eastAsia="仿宋_GB2312" w:hAnsi="黑体"/>
                <w:bCs/>
                <w:szCs w:val="21"/>
              </w:rPr>
            </w:pPr>
            <w:r>
              <w:rPr>
                <w:rFonts w:ascii="仿宋_GB2312" w:eastAsia="仿宋_GB2312" w:hAnsi="黑体" w:hint="eastAsia"/>
                <w:bCs/>
                <w:szCs w:val="21"/>
              </w:rPr>
              <w:t>及时采取补救措施，造成水下文物少量破坏的。</w:t>
            </w:r>
          </w:p>
        </w:tc>
      </w:tr>
      <w:tr w:rsidR="00B0431D" w14:paraId="40B94000" w14:textId="77777777" w:rsidTr="004A7B44">
        <w:trPr>
          <w:trHeight w:val="1346"/>
          <w:jc w:val="center"/>
        </w:trPr>
        <w:tc>
          <w:tcPr>
            <w:tcW w:w="0" w:type="auto"/>
            <w:vMerge/>
            <w:tcBorders>
              <w:left w:val="single" w:sz="4" w:space="0" w:color="auto"/>
              <w:right w:val="single" w:sz="4" w:space="0" w:color="auto"/>
            </w:tcBorders>
            <w:vAlign w:val="center"/>
            <w:hideMark/>
          </w:tcPr>
          <w:p w14:paraId="4F16280B" w14:textId="77777777" w:rsidR="00B0431D" w:rsidRDefault="00B0431D" w:rsidP="00B0431D">
            <w:pPr>
              <w:widowControl/>
              <w:jc w:val="left"/>
              <w:rPr>
                <w:rFonts w:ascii="仿宋_GB2312" w:eastAsia="仿宋_GB2312" w:hAnsi="黑体"/>
                <w:szCs w:val="21"/>
              </w:rPr>
            </w:pPr>
          </w:p>
        </w:tc>
        <w:tc>
          <w:tcPr>
            <w:tcW w:w="3082" w:type="dxa"/>
            <w:vMerge/>
            <w:tcBorders>
              <w:left w:val="single" w:sz="4" w:space="0" w:color="auto"/>
              <w:right w:val="single" w:sz="4" w:space="0" w:color="auto"/>
            </w:tcBorders>
            <w:vAlign w:val="center"/>
            <w:hideMark/>
          </w:tcPr>
          <w:p w14:paraId="200B1314" w14:textId="77777777" w:rsidR="00B0431D" w:rsidRDefault="00B0431D" w:rsidP="00B0431D">
            <w:pPr>
              <w:widowControl/>
              <w:jc w:val="left"/>
              <w:rPr>
                <w:rFonts w:ascii="仿宋_GB2312" w:eastAsia="仿宋_GB2312" w:hAnsi="黑体"/>
                <w:szCs w:val="21"/>
              </w:rPr>
            </w:pPr>
          </w:p>
        </w:tc>
        <w:tc>
          <w:tcPr>
            <w:tcW w:w="2766" w:type="dxa"/>
            <w:vMerge/>
            <w:tcBorders>
              <w:left w:val="single" w:sz="4" w:space="0" w:color="auto"/>
              <w:right w:val="single" w:sz="4" w:space="0" w:color="auto"/>
            </w:tcBorders>
            <w:vAlign w:val="center"/>
            <w:hideMark/>
          </w:tcPr>
          <w:p w14:paraId="63E7A67A" w14:textId="77777777" w:rsidR="00B0431D" w:rsidRDefault="00B0431D" w:rsidP="00B0431D">
            <w:pPr>
              <w:widowControl/>
              <w:jc w:val="left"/>
              <w:rPr>
                <w:rFonts w:ascii="仿宋_GB2312" w:eastAsia="仿宋_GB2312" w:hAnsi="黑体"/>
                <w:bCs/>
                <w:szCs w:val="21"/>
              </w:rPr>
            </w:pPr>
          </w:p>
        </w:tc>
        <w:tc>
          <w:tcPr>
            <w:tcW w:w="1159" w:type="dxa"/>
            <w:vMerge/>
            <w:tcBorders>
              <w:left w:val="single" w:sz="4" w:space="0" w:color="auto"/>
              <w:right w:val="single" w:sz="4" w:space="0" w:color="auto"/>
            </w:tcBorders>
            <w:vAlign w:val="center"/>
            <w:hideMark/>
          </w:tcPr>
          <w:p w14:paraId="48EA89B6"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68B1DA77" w14:textId="77777777" w:rsidR="00B0431D" w:rsidRDefault="00B0431D" w:rsidP="00B0431D">
            <w:pPr>
              <w:jc w:val="center"/>
              <w:rPr>
                <w:rFonts w:ascii="仿宋_GB2312" w:eastAsia="仿宋_GB2312" w:hAnsi="黑体"/>
                <w:szCs w:val="21"/>
              </w:rPr>
            </w:pPr>
            <w:r>
              <w:rPr>
                <w:rFonts w:ascii="仿宋_GB2312" w:eastAsia="仿宋_GB2312" w:hAnsi="黑体" w:hint="eastAsia"/>
                <w:szCs w:val="21"/>
              </w:rPr>
              <w:t>一般</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A16EEC9" w14:textId="77777777" w:rsidR="00B0431D" w:rsidRDefault="00B0431D" w:rsidP="00B0431D">
            <w:pPr>
              <w:jc w:val="left"/>
              <w:rPr>
                <w:rFonts w:ascii="仿宋_GB2312" w:eastAsia="仿宋_GB2312" w:hAnsi="黑体"/>
                <w:szCs w:val="21"/>
              </w:rPr>
            </w:pPr>
            <w:r>
              <w:rPr>
                <w:rFonts w:ascii="仿宋_GB2312" w:eastAsia="仿宋_GB2312" w:hAnsi="黑体" w:hint="eastAsia"/>
                <w:szCs w:val="21"/>
              </w:rPr>
              <w:t>罚款适用0.3-0.7万元</w:t>
            </w:r>
          </w:p>
        </w:tc>
        <w:tc>
          <w:tcPr>
            <w:tcW w:w="3388" w:type="dxa"/>
            <w:tcBorders>
              <w:top w:val="single" w:sz="4" w:space="0" w:color="auto"/>
              <w:left w:val="single" w:sz="4" w:space="0" w:color="auto"/>
              <w:bottom w:val="single" w:sz="4" w:space="0" w:color="auto"/>
              <w:right w:val="single" w:sz="4" w:space="0" w:color="auto"/>
            </w:tcBorders>
            <w:vAlign w:val="center"/>
            <w:hideMark/>
          </w:tcPr>
          <w:p w14:paraId="2CD3498C" w14:textId="77777777" w:rsidR="00B0431D" w:rsidRDefault="00B0431D" w:rsidP="00B0431D">
            <w:pPr>
              <w:jc w:val="left"/>
              <w:rPr>
                <w:rFonts w:ascii="仿宋_GB2312" w:eastAsia="仿宋_GB2312" w:hAnsi="黑体"/>
                <w:bCs/>
                <w:szCs w:val="21"/>
              </w:rPr>
            </w:pPr>
            <w:r>
              <w:rPr>
                <w:rFonts w:ascii="仿宋_GB2312" w:eastAsia="仿宋_GB2312" w:hAnsi="黑体" w:hint="eastAsia"/>
                <w:bCs/>
                <w:szCs w:val="21"/>
              </w:rPr>
              <w:t>未及时采取补救措施，造成一定数量水下文物破坏的。</w:t>
            </w:r>
          </w:p>
        </w:tc>
      </w:tr>
      <w:tr w:rsidR="00B0431D" w14:paraId="3FC61DB5" w14:textId="77777777" w:rsidTr="004A7B44">
        <w:trPr>
          <w:trHeight w:val="1346"/>
          <w:jc w:val="center"/>
        </w:trPr>
        <w:tc>
          <w:tcPr>
            <w:tcW w:w="0" w:type="auto"/>
            <w:vMerge/>
            <w:tcBorders>
              <w:left w:val="single" w:sz="4" w:space="0" w:color="auto"/>
              <w:bottom w:val="single" w:sz="4" w:space="0" w:color="auto"/>
              <w:right w:val="single" w:sz="4" w:space="0" w:color="auto"/>
            </w:tcBorders>
            <w:vAlign w:val="center"/>
            <w:hideMark/>
          </w:tcPr>
          <w:p w14:paraId="1DD9060F" w14:textId="77777777" w:rsidR="00B0431D" w:rsidRDefault="00B0431D" w:rsidP="00B0431D">
            <w:pPr>
              <w:widowControl/>
              <w:jc w:val="left"/>
              <w:rPr>
                <w:rFonts w:ascii="仿宋_GB2312" w:eastAsia="仿宋_GB2312" w:hAnsi="黑体"/>
                <w:szCs w:val="21"/>
              </w:rPr>
            </w:pPr>
          </w:p>
        </w:tc>
        <w:tc>
          <w:tcPr>
            <w:tcW w:w="3082" w:type="dxa"/>
            <w:vMerge/>
            <w:tcBorders>
              <w:left w:val="single" w:sz="4" w:space="0" w:color="auto"/>
              <w:bottom w:val="single" w:sz="4" w:space="0" w:color="auto"/>
              <w:right w:val="single" w:sz="4" w:space="0" w:color="auto"/>
            </w:tcBorders>
            <w:vAlign w:val="center"/>
            <w:hideMark/>
          </w:tcPr>
          <w:p w14:paraId="29CA40EC" w14:textId="77777777" w:rsidR="00B0431D" w:rsidRDefault="00B0431D" w:rsidP="00B0431D">
            <w:pPr>
              <w:widowControl/>
              <w:jc w:val="left"/>
              <w:rPr>
                <w:rFonts w:ascii="仿宋_GB2312" w:eastAsia="仿宋_GB2312" w:hAnsi="黑体"/>
                <w:szCs w:val="21"/>
              </w:rPr>
            </w:pPr>
          </w:p>
        </w:tc>
        <w:tc>
          <w:tcPr>
            <w:tcW w:w="2766" w:type="dxa"/>
            <w:vMerge/>
            <w:tcBorders>
              <w:left w:val="single" w:sz="4" w:space="0" w:color="auto"/>
              <w:bottom w:val="single" w:sz="4" w:space="0" w:color="auto"/>
              <w:right w:val="single" w:sz="4" w:space="0" w:color="auto"/>
            </w:tcBorders>
            <w:vAlign w:val="center"/>
            <w:hideMark/>
          </w:tcPr>
          <w:p w14:paraId="4F295E8C" w14:textId="77777777" w:rsidR="00B0431D" w:rsidRDefault="00B0431D" w:rsidP="00B0431D">
            <w:pPr>
              <w:widowControl/>
              <w:jc w:val="left"/>
              <w:rPr>
                <w:rFonts w:ascii="仿宋_GB2312" w:eastAsia="仿宋_GB2312" w:hAnsi="黑体"/>
                <w:bCs/>
                <w:szCs w:val="21"/>
              </w:rPr>
            </w:pPr>
          </w:p>
        </w:tc>
        <w:tc>
          <w:tcPr>
            <w:tcW w:w="1159" w:type="dxa"/>
            <w:vMerge/>
            <w:tcBorders>
              <w:left w:val="single" w:sz="4" w:space="0" w:color="auto"/>
              <w:bottom w:val="single" w:sz="4" w:space="0" w:color="auto"/>
              <w:right w:val="single" w:sz="4" w:space="0" w:color="auto"/>
            </w:tcBorders>
            <w:vAlign w:val="center"/>
            <w:hideMark/>
          </w:tcPr>
          <w:p w14:paraId="011CFF46" w14:textId="77777777" w:rsidR="00B0431D" w:rsidRDefault="00B0431D" w:rsidP="00B0431D">
            <w:pPr>
              <w:widowControl/>
              <w:jc w:val="left"/>
              <w:rPr>
                <w:rFonts w:ascii="仿宋_GB2312" w:eastAsia="仿宋_GB2312" w:hAnsi="黑体"/>
                <w:szCs w:val="21"/>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5079CECF" w14:textId="475B6150" w:rsidR="00B0431D" w:rsidRDefault="00B0431D" w:rsidP="00B0431D">
            <w:pPr>
              <w:jc w:val="center"/>
              <w:rPr>
                <w:rFonts w:ascii="仿宋_GB2312" w:eastAsia="仿宋_GB2312" w:hAnsi="黑体"/>
                <w:szCs w:val="21"/>
              </w:rPr>
            </w:pPr>
            <w:r>
              <w:rPr>
                <w:rFonts w:ascii="仿宋_GB2312" w:eastAsia="仿宋_GB2312" w:hAnsi="黑体" w:hint="eastAsia"/>
                <w:szCs w:val="21"/>
              </w:rPr>
              <w:t>从重</w:t>
            </w:r>
          </w:p>
        </w:tc>
        <w:tc>
          <w:tcPr>
            <w:tcW w:w="2029" w:type="dxa"/>
            <w:tcBorders>
              <w:top w:val="single" w:sz="4" w:space="0" w:color="auto"/>
              <w:left w:val="single" w:sz="4" w:space="0" w:color="auto"/>
              <w:bottom w:val="single" w:sz="4" w:space="0" w:color="auto"/>
              <w:right w:val="single" w:sz="4" w:space="0" w:color="auto"/>
            </w:tcBorders>
            <w:vAlign w:val="center"/>
            <w:hideMark/>
          </w:tcPr>
          <w:p w14:paraId="6BFFC5BF" w14:textId="74ABE53D" w:rsidR="00B0431D" w:rsidRDefault="00B0431D" w:rsidP="00B0431D">
            <w:pPr>
              <w:jc w:val="left"/>
              <w:rPr>
                <w:rFonts w:ascii="仿宋_GB2312" w:eastAsia="仿宋_GB2312" w:hAnsi="黑体"/>
                <w:szCs w:val="21"/>
              </w:rPr>
            </w:pPr>
            <w:r>
              <w:rPr>
                <w:rFonts w:ascii="仿宋_GB2312" w:eastAsia="仿宋_GB2312" w:hAnsi="黑体" w:hint="eastAsia"/>
                <w:szCs w:val="21"/>
              </w:rPr>
              <w:t>罚款适用0.7-1万元，</w:t>
            </w:r>
            <w:r>
              <w:rPr>
                <w:rFonts w:ascii="仿宋_GB2312" w:eastAsia="仿宋_GB2312" w:hAnsi="黑体" w:hint="eastAsia"/>
                <w:bCs/>
                <w:szCs w:val="21"/>
              </w:rPr>
              <w:t>撤销批准</w:t>
            </w:r>
          </w:p>
        </w:tc>
        <w:tc>
          <w:tcPr>
            <w:tcW w:w="3388" w:type="dxa"/>
            <w:tcBorders>
              <w:top w:val="single" w:sz="4" w:space="0" w:color="auto"/>
              <w:left w:val="single" w:sz="4" w:space="0" w:color="auto"/>
              <w:bottom w:val="single" w:sz="4" w:space="0" w:color="auto"/>
              <w:right w:val="single" w:sz="4" w:space="0" w:color="auto"/>
            </w:tcBorders>
            <w:vAlign w:val="center"/>
            <w:hideMark/>
          </w:tcPr>
          <w:p w14:paraId="4E5220EE" w14:textId="77777777" w:rsidR="00B0431D" w:rsidRDefault="00B0431D" w:rsidP="00B0431D">
            <w:pPr>
              <w:jc w:val="left"/>
              <w:rPr>
                <w:rFonts w:ascii="仿宋_GB2312" w:eastAsia="仿宋_GB2312" w:hAnsi="黑体"/>
                <w:bCs/>
                <w:szCs w:val="21"/>
              </w:rPr>
            </w:pPr>
            <w:r>
              <w:rPr>
                <w:rFonts w:ascii="仿宋_GB2312" w:eastAsia="仿宋_GB2312" w:hAnsi="黑体" w:hint="eastAsia"/>
                <w:bCs/>
                <w:szCs w:val="21"/>
              </w:rPr>
              <w:t>未采取补救措施，造成水下文物大量破坏的。</w:t>
            </w:r>
          </w:p>
        </w:tc>
      </w:tr>
    </w:tbl>
    <w:p w14:paraId="2E6E7B07" w14:textId="77777777" w:rsidR="0099056F" w:rsidRDefault="0099056F" w:rsidP="0099056F">
      <w:pPr>
        <w:spacing w:line="520" w:lineRule="exact"/>
        <w:jc w:val="left"/>
        <w:rPr>
          <w:rFonts w:ascii="仿宋_GB2312" w:eastAsia="仿宋_GB2312" w:hAnsi="黑体"/>
          <w:sz w:val="28"/>
          <w:szCs w:val="28"/>
        </w:rPr>
      </w:pPr>
      <w:r>
        <w:rPr>
          <w:rFonts w:ascii="仿宋_GB2312" w:eastAsia="仿宋_GB2312" w:hAnsi="黑体" w:hint="eastAsia"/>
          <w:sz w:val="28"/>
          <w:szCs w:val="28"/>
        </w:rPr>
        <w:t>说明：</w:t>
      </w:r>
    </w:p>
    <w:p w14:paraId="5F727FF3" w14:textId="7F18F94D" w:rsidR="0099056F" w:rsidRDefault="0099056F" w:rsidP="0099056F">
      <w:pPr>
        <w:spacing w:line="520" w:lineRule="exact"/>
        <w:jc w:val="left"/>
        <w:rPr>
          <w:rFonts w:ascii="仿宋_GB2312" w:eastAsia="仿宋_GB2312" w:hAnsi="黑体" w:cs="宋体"/>
          <w:kern w:val="0"/>
          <w:sz w:val="28"/>
          <w:szCs w:val="28"/>
        </w:rPr>
      </w:pPr>
      <w:r>
        <w:rPr>
          <w:rFonts w:ascii="仿宋_GB2312" w:eastAsia="仿宋_GB2312" w:hAnsi="黑体" w:hint="eastAsia"/>
          <w:sz w:val="28"/>
          <w:szCs w:val="28"/>
        </w:rPr>
        <w:t>1、处罚程度“</w:t>
      </w:r>
      <w:r w:rsidR="00952405">
        <w:rPr>
          <w:rFonts w:ascii="仿宋_GB2312" w:eastAsia="仿宋_GB2312" w:hAnsi="黑体" w:hint="eastAsia"/>
          <w:sz w:val="28"/>
          <w:szCs w:val="28"/>
        </w:rPr>
        <w:t>从轻</w:t>
      </w:r>
      <w:r>
        <w:rPr>
          <w:rFonts w:ascii="仿宋_GB2312" w:eastAsia="仿宋_GB2312" w:hAnsi="黑体" w:hint="eastAsia"/>
          <w:sz w:val="28"/>
          <w:szCs w:val="28"/>
        </w:rPr>
        <w:t>、一般、</w:t>
      </w:r>
      <w:r w:rsidR="00952405">
        <w:rPr>
          <w:rFonts w:ascii="仿宋_GB2312" w:eastAsia="仿宋_GB2312" w:hAnsi="黑体" w:hint="eastAsia"/>
          <w:sz w:val="28"/>
          <w:szCs w:val="28"/>
        </w:rPr>
        <w:t>从重</w:t>
      </w:r>
      <w:r>
        <w:rPr>
          <w:rFonts w:ascii="仿宋_GB2312" w:eastAsia="仿宋_GB2312" w:hAnsi="黑体" w:hint="eastAsia"/>
          <w:sz w:val="28"/>
          <w:szCs w:val="28"/>
        </w:rPr>
        <w:t>”的表述，是指在法律法规责任中限定的“尚不构成犯罪”的行政违法行为前提下的相对处罚程度，实践中可根据此标准和文物级别确定程度数</w:t>
      </w:r>
      <w:r>
        <w:rPr>
          <w:rFonts w:ascii="仿宋_GB2312" w:eastAsia="仿宋_GB2312" w:hAnsi="黑体" w:cs="宋体" w:hint="eastAsia"/>
          <w:kern w:val="0"/>
          <w:sz w:val="28"/>
          <w:szCs w:val="28"/>
        </w:rPr>
        <w:t>值再</w:t>
      </w:r>
      <w:r>
        <w:rPr>
          <w:rFonts w:ascii="仿宋_GB2312" w:eastAsia="仿宋_GB2312" w:hAnsi="黑体" w:hint="eastAsia"/>
          <w:sz w:val="28"/>
          <w:szCs w:val="28"/>
        </w:rPr>
        <w:t>细化；违法情形的认定要</w:t>
      </w:r>
      <w:r>
        <w:rPr>
          <w:rFonts w:ascii="仿宋_GB2312" w:eastAsia="仿宋_GB2312" w:hAnsi="黑体" w:cs="宋体" w:hint="eastAsia"/>
          <w:kern w:val="0"/>
          <w:sz w:val="28"/>
          <w:szCs w:val="28"/>
        </w:rPr>
        <w:t>根据承办机构、鉴定部门及承办机关的综合意见。</w:t>
      </w:r>
    </w:p>
    <w:p w14:paraId="46A38743" w14:textId="3DECF69A" w:rsidR="0099056F" w:rsidRDefault="0099056F" w:rsidP="0099056F">
      <w:pPr>
        <w:spacing w:line="520" w:lineRule="exact"/>
        <w:jc w:val="left"/>
        <w:rPr>
          <w:rFonts w:ascii="仿宋_GB2312" w:eastAsia="仿宋_GB2312" w:hAnsi="黑体" w:cs="宋体"/>
          <w:kern w:val="0"/>
          <w:sz w:val="28"/>
          <w:szCs w:val="28"/>
        </w:rPr>
      </w:pPr>
      <w:r>
        <w:rPr>
          <w:rFonts w:ascii="仿宋_GB2312" w:eastAsia="仿宋_GB2312" w:hAnsi="黑体" w:cs="宋体" w:hint="eastAsia"/>
          <w:kern w:val="0"/>
          <w:sz w:val="28"/>
          <w:szCs w:val="28"/>
        </w:rPr>
        <w:t>2、针对“擅自迁移、拆除不可移动文物”情形的违法行为，裁量基准中涉及“轻微损害、局部损害、大部损害”情况分别指的是：轻微损害，文物建筑主体结构及重要部位未受损坏，建筑的次要结构、构件保护层外观受损或局部稍有剥落，主体结构保持完好，仅外观受损，通过一般的维护、保养即可修复</w:t>
      </w:r>
      <w:r w:rsidR="00792776">
        <w:rPr>
          <w:rFonts w:ascii="仿宋_GB2312" w:eastAsia="仿宋_GB2312" w:hAnsi="黑体" w:cs="宋体" w:hint="eastAsia"/>
          <w:kern w:val="0"/>
          <w:sz w:val="28"/>
          <w:szCs w:val="28"/>
        </w:rPr>
        <w:t>，</w:t>
      </w:r>
      <w:r>
        <w:rPr>
          <w:rFonts w:ascii="仿宋_GB2312" w:eastAsia="仿宋_GB2312" w:hAnsi="黑体" w:cs="宋体" w:hint="eastAsia"/>
          <w:kern w:val="0"/>
          <w:sz w:val="28"/>
          <w:szCs w:val="28"/>
        </w:rPr>
        <w:t>受损率为20％以下；局部损害，文物建筑主体结构及重要部位等构件有部分拆除或者损毁，主要结构、构件尚未落架，需通过项修、部分拆卸分解、修理或更换受损件才能修复，受损率为20％-50％；大部损害，文物建筑主体结构及重要部位等结构、构件有部分拆除或者损毁，主要结构、构件已部分落架，必须通过大修、全部拆卸分解、修理或更换受损件才能修复，受损率为50％及以上。涉及擅自修缮和原址重建等相关处罚裁量基准的有关表述参照本条解释。</w:t>
      </w:r>
    </w:p>
    <w:p w14:paraId="0A88E418" w14:textId="77777777" w:rsidR="0099056F" w:rsidRDefault="0099056F" w:rsidP="0099056F">
      <w:pPr>
        <w:spacing w:line="520" w:lineRule="exact"/>
        <w:rPr>
          <w:rFonts w:ascii="仿宋_GB2312" w:eastAsia="仿宋_GB2312"/>
          <w:sz w:val="28"/>
          <w:szCs w:val="28"/>
        </w:rPr>
      </w:pPr>
      <w:r>
        <w:rPr>
          <w:rFonts w:ascii="仿宋_GB2312" w:eastAsia="仿宋_GB2312" w:hAnsi="黑体" w:cs="宋体" w:hint="eastAsia"/>
          <w:kern w:val="0"/>
          <w:sz w:val="28"/>
          <w:szCs w:val="28"/>
        </w:rPr>
        <w:lastRenderedPageBreak/>
        <w:t>3、符合减轻处罚条件的，以处罚幅度底线为基数，经集体讨论，确定减轻处罚额度，</w:t>
      </w:r>
      <w:proofErr w:type="gramStart"/>
      <w:r>
        <w:rPr>
          <w:rFonts w:ascii="仿宋_GB2312" w:eastAsia="仿宋_GB2312" w:hAnsi="黑体" w:cs="宋体" w:hint="eastAsia"/>
          <w:kern w:val="0"/>
          <w:sz w:val="28"/>
          <w:szCs w:val="28"/>
        </w:rPr>
        <w:t>作出</w:t>
      </w:r>
      <w:proofErr w:type="gramEnd"/>
      <w:r>
        <w:rPr>
          <w:rFonts w:ascii="仿宋_GB2312" w:eastAsia="仿宋_GB2312" w:hAnsi="黑体" w:cs="宋体" w:hint="eastAsia"/>
          <w:kern w:val="0"/>
          <w:sz w:val="28"/>
          <w:szCs w:val="28"/>
        </w:rPr>
        <w:t>相应处罚。</w:t>
      </w:r>
    </w:p>
    <w:p w14:paraId="3433A542" w14:textId="00319E44" w:rsidR="006C10EE" w:rsidRDefault="0099056F" w:rsidP="0099056F">
      <w:r>
        <w:rPr>
          <w:rFonts w:ascii="仿宋_GB2312" w:eastAsia="仿宋_GB2312" w:hAnsi="黑体" w:cs="宋体" w:hint="eastAsia"/>
          <w:kern w:val="0"/>
          <w:sz w:val="28"/>
          <w:szCs w:val="28"/>
        </w:rPr>
        <w:t>4、处罚幅度涉及罚款金额和倍数的上下限，下限包含本数，上限不包含本数</w:t>
      </w:r>
      <w:r w:rsidR="004263D0">
        <w:rPr>
          <w:rFonts w:ascii="仿宋_GB2312" w:eastAsia="仿宋_GB2312" w:hAnsi="黑体" w:cs="宋体" w:hint="eastAsia"/>
          <w:kern w:val="0"/>
          <w:sz w:val="28"/>
          <w:szCs w:val="28"/>
        </w:rPr>
        <w:t>，</w:t>
      </w:r>
      <w:r w:rsidR="00952405">
        <w:rPr>
          <w:rFonts w:ascii="仿宋_GB2312" w:eastAsia="仿宋_GB2312" w:hAnsi="黑体" w:cs="宋体" w:hint="eastAsia"/>
          <w:kern w:val="0"/>
          <w:sz w:val="28"/>
          <w:szCs w:val="28"/>
        </w:rPr>
        <w:t>从重</w:t>
      </w:r>
      <w:r>
        <w:rPr>
          <w:rFonts w:ascii="仿宋_GB2312" w:eastAsia="仿宋_GB2312" w:hAnsi="黑体" w:cs="宋体" w:hint="eastAsia"/>
          <w:kern w:val="0"/>
          <w:sz w:val="28"/>
          <w:szCs w:val="28"/>
        </w:rPr>
        <w:t>程度的处罚上限包含本数。</w:t>
      </w:r>
    </w:p>
    <w:sectPr w:rsidR="006C10EE" w:rsidSect="0099056F">
      <w:footerReference w:type="even" r:id="rId7"/>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9C99" w14:textId="77777777" w:rsidR="007F6D6E" w:rsidRDefault="007F6D6E" w:rsidP="0099056F">
      <w:r>
        <w:separator/>
      </w:r>
    </w:p>
  </w:endnote>
  <w:endnote w:type="continuationSeparator" w:id="0">
    <w:p w14:paraId="600E666D" w14:textId="77777777" w:rsidR="007F6D6E" w:rsidRDefault="007F6D6E" w:rsidP="0099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802F" w14:textId="63EC19A7" w:rsidR="00952405" w:rsidRPr="0099056F" w:rsidRDefault="00952405" w:rsidP="0099056F">
    <w:pPr>
      <w:pStyle w:val="a7"/>
      <w:ind w:firstLineChars="100" w:firstLine="280"/>
      <w:rPr>
        <w:rFonts w:ascii="仿宋" w:eastAsia="仿宋" w:hAnsi="仿宋"/>
        <w:sz w:val="28"/>
        <w:szCs w:val="28"/>
      </w:rPr>
    </w:pPr>
    <w:r w:rsidRPr="0099056F">
      <w:rPr>
        <w:rFonts w:ascii="仿宋" w:eastAsia="仿宋" w:hAnsi="仿宋" w:hint="eastAsia"/>
        <w:sz w:val="28"/>
        <w:szCs w:val="28"/>
      </w:rPr>
      <w:t>-</w:t>
    </w:r>
    <w:r w:rsidRPr="0099056F">
      <w:rPr>
        <w:rFonts w:ascii="仿宋" w:eastAsia="仿宋" w:hAnsi="仿宋"/>
        <w:sz w:val="28"/>
        <w:szCs w:val="28"/>
      </w:rPr>
      <w:t xml:space="preserve"> </w:t>
    </w:r>
    <w:sdt>
      <w:sdtPr>
        <w:rPr>
          <w:rFonts w:ascii="仿宋" w:eastAsia="仿宋" w:hAnsi="仿宋"/>
          <w:sz w:val="28"/>
          <w:szCs w:val="28"/>
        </w:rPr>
        <w:id w:val="2015409307"/>
        <w:docPartObj>
          <w:docPartGallery w:val="Page Numbers (Bottom of Page)"/>
          <w:docPartUnique/>
        </w:docPartObj>
      </w:sdtPr>
      <w:sdtEndPr/>
      <w:sdtContent>
        <w:r w:rsidRPr="0099056F">
          <w:rPr>
            <w:rFonts w:ascii="仿宋" w:eastAsia="仿宋" w:hAnsi="仿宋"/>
            <w:sz w:val="28"/>
            <w:szCs w:val="28"/>
          </w:rPr>
          <w:fldChar w:fldCharType="begin"/>
        </w:r>
        <w:r w:rsidRPr="0099056F">
          <w:rPr>
            <w:rFonts w:ascii="仿宋" w:eastAsia="仿宋" w:hAnsi="仿宋"/>
            <w:sz w:val="28"/>
            <w:szCs w:val="28"/>
          </w:rPr>
          <w:instrText>PAGE   \* MERGEFORMAT</w:instrText>
        </w:r>
        <w:r w:rsidRPr="0099056F">
          <w:rPr>
            <w:rFonts w:ascii="仿宋" w:eastAsia="仿宋" w:hAnsi="仿宋"/>
            <w:sz w:val="28"/>
            <w:szCs w:val="28"/>
          </w:rPr>
          <w:fldChar w:fldCharType="separate"/>
        </w:r>
        <w:r w:rsidRPr="0099056F">
          <w:rPr>
            <w:rFonts w:ascii="仿宋" w:eastAsia="仿宋" w:hAnsi="仿宋"/>
            <w:sz w:val="28"/>
            <w:szCs w:val="28"/>
            <w:lang w:val="zh-CN"/>
          </w:rPr>
          <w:t>2</w:t>
        </w:r>
        <w:r w:rsidRPr="0099056F">
          <w:rPr>
            <w:rFonts w:ascii="仿宋" w:eastAsia="仿宋" w:hAnsi="仿宋"/>
            <w:sz w:val="28"/>
            <w:szCs w:val="28"/>
          </w:rPr>
          <w:fldChar w:fldCharType="end"/>
        </w:r>
        <w:r w:rsidRPr="0099056F">
          <w:rPr>
            <w:rFonts w:ascii="仿宋" w:eastAsia="仿宋" w:hAnsi="仿宋"/>
            <w:sz w:val="28"/>
            <w:szCs w:val="28"/>
          </w:rPr>
          <w:t xml:space="preserve"> </w:t>
        </w:r>
        <w:r w:rsidRPr="0099056F">
          <w:rPr>
            <w:rFonts w:ascii="仿宋" w:eastAsia="仿宋" w:hAnsi="仿宋" w:hint="eastAsia"/>
            <w:sz w:val="28"/>
            <w:szCs w:val="28"/>
          </w:rPr>
          <w:t>-</w:t>
        </w:r>
      </w:sdtContent>
    </w:sdt>
  </w:p>
  <w:p w14:paraId="77EBA379" w14:textId="77777777" w:rsidR="00952405" w:rsidRDefault="009524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93C" w14:textId="3D2EF1C8" w:rsidR="00952405" w:rsidRPr="0099056F" w:rsidRDefault="00952405" w:rsidP="0099056F">
    <w:pPr>
      <w:pStyle w:val="a7"/>
      <w:ind w:right="180"/>
      <w:jc w:val="right"/>
      <w:rPr>
        <w:rFonts w:ascii="宋体" w:eastAsia="宋体" w:hAnsi="宋体"/>
        <w:sz w:val="28"/>
        <w:szCs w:val="28"/>
      </w:rPr>
    </w:pPr>
    <w:r w:rsidRPr="0099056F">
      <w:rPr>
        <w:rFonts w:ascii="宋体" w:eastAsia="宋体" w:hAnsi="宋体" w:hint="eastAsia"/>
        <w:sz w:val="28"/>
        <w:szCs w:val="28"/>
      </w:rPr>
      <w:t>-</w:t>
    </w:r>
    <w:r w:rsidRPr="0099056F">
      <w:rPr>
        <w:rFonts w:ascii="宋体" w:eastAsia="宋体" w:hAnsi="宋体"/>
        <w:sz w:val="28"/>
        <w:szCs w:val="28"/>
      </w:rPr>
      <w:t xml:space="preserve"> </w:t>
    </w:r>
    <w:sdt>
      <w:sdtPr>
        <w:rPr>
          <w:rFonts w:ascii="宋体" w:eastAsia="宋体" w:hAnsi="宋体"/>
          <w:sz w:val="28"/>
          <w:szCs w:val="28"/>
        </w:rPr>
        <w:id w:val="727575630"/>
        <w:docPartObj>
          <w:docPartGallery w:val="Page Numbers (Bottom of Page)"/>
          <w:docPartUnique/>
        </w:docPartObj>
      </w:sdtPr>
      <w:sdtEndPr/>
      <w:sdtContent>
        <w:r w:rsidRPr="0099056F">
          <w:rPr>
            <w:rFonts w:ascii="宋体" w:eastAsia="宋体" w:hAnsi="宋体"/>
            <w:sz w:val="28"/>
            <w:szCs w:val="28"/>
          </w:rPr>
          <w:fldChar w:fldCharType="begin"/>
        </w:r>
        <w:r w:rsidRPr="0099056F">
          <w:rPr>
            <w:rFonts w:ascii="宋体" w:eastAsia="宋体" w:hAnsi="宋体"/>
            <w:sz w:val="28"/>
            <w:szCs w:val="28"/>
          </w:rPr>
          <w:instrText>PAGE   \* MERGEFORMAT</w:instrText>
        </w:r>
        <w:r w:rsidRPr="0099056F">
          <w:rPr>
            <w:rFonts w:ascii="宋体" w:eastAsia="宋体" w:hAnsi="宋体"/>
            <w:sz w:val="28"/>
            <w:szCs w:val="28"/>
          </w:rPr>
          <w:fldChar w:fldCharType="separate"/>
        </w:r>
        <w:r w:rsidRPr="0099056F">
          <w:rPr>
            <w:rFonts w:ascii="宋体" w:eastAsia="宋体" w:hAnsi="宋体"/>
            <w:sz w:val="28"/>
            <w:szCs w:val="28"/>
            <w:lang w:val="zh-CN"/>
          </w:rPr>
          <w:t>2</w:t>
        </w:r>
        <w:r w:rsidRPr="0099056F">
          <w:rPr>
            <w:rFonts w:ascii="宋体" w:eastAsia="宋体" w:hAnsi="宋体"/>
            <w:sz w:val="28"/>
            <w:szCs w:val="28"/>
          </w:rPr>
          <w:fldChar w:fldCharType="end"/>
        </w:r>
        <w:r w:rsidRPr="0099056F">
          <w:rPr>
            <w:rFonts w:ascii="宋体" w:eastAsia="宋体" w:hAnsi="宋体"/>
            <w:sz w:val="28"/>
            <w:szCs w:val="28"/>
          </w:rPr>
          <w:t xml:space="preserve"> </w:t>
        </w:r>
        <w:r w:rsidRPr="0099056F">
          <w:rPr>
            <w:rFonts w:ascii="宋体" w:eastAsia="宋体" w:hAnsi="宋体" w:hint="eastAsia"/>
            <w:sz w:val="28"/>
            <w:szCs w:val="28"/>
          </w:rPr>
          <w:t>-</w:t>
        </w:r>
        <w:r w:rsidRPr="0099056F">
          <w:rPr>
            <w:rFonts w:ascii="宋体" w:eastAsia="宋体" w:hAnsi="宋体"/>
            <w:sz w:val="28"/>
            <w:szCs w:val="28"/>
          </w:rPr>
          <w:t xml:space="preserve"> </w:t>
        </w:r>
      </w:sdtContent>
    </w:sdt>
  </w:p>
  <w:p w14:paraId="4DF3EC3B" w14:textId="77777777" w:rsidR="00952405" w:rsidRDefault="009524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DA6F" w14:textId="77777777" w:rsidR="007F6D6E" w:rsidRDefault="007F6D6E" w:rsidP="0099056F">
      <w:r>
        <w:separator/>
      </w:r>
    </w:p>
  </w:footnote>
  <w:footnote w:type="continuationSeparator" w:id="0">
    <w:p w14:paraId="3D843808" w14:textId="77777777" w:rsidR="007F6D6E" w:rsidRDefault="007F6D6E" w:rsidP="00990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6F"/>
    <w:rsid w:val="00052F51"/>
    <w:rsid w:val="000707FA"/>
    <w:rsid w:val="00070DF8"/>
    <w:rsid w:val="000C6370"/>
    <w:rsid w:val="001D2298"/>
    <w:rsid w:val="004263D0"/>
    <w:rsid w:val="00492BD8"/>
    <w:rsid w:val="004A7B44"/>
    <w:rsid w:val="005D6988"/>
    <w:rsid w:val="0067230E"/>
    <w:rsid w:val="006B3A0D"/>
    <w:rsid w:val="006C10EE"/>
    <w:rsid w:val="006C1EB5"/>
    <w:rsid w:val="00792776"/>
    <w:rsid w:val="007F6D6E"/>
    <w:rsid w:val="00952099"/>
    <w:rsid w:val="00952405"/>
    <w:rsid w:val="0099056F"/>
    <w:rsid w:val="009D5CF4"/>
    <w:rsid w:val="00A81EA6"/>
    <w:rsid w:val="00B0431D"/>
    <w:rsid w:val="00B577E8"/>
    <w:rsid w:val="00E518B7"/>
    <w:rsid w:val="00E63091"/>
    <w:rsid w:val="00EC01E1"/>
    <w:rsid w:val="00FD4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9F82E"/>
  <w15:chartTrackingRefBased/>
  <w15:docId w15:val="{A6FDBB26-6FBD-4079-B481-6D8B451E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05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99056F"/>
    <w:rPr>
      <w:b/>
      <w:bCs/>
    </w:rPr>
  </w:style>
  <w:style w:type="paragraph" w:styleId="a5">
    <w:name w:val="header"/>
    <w:basedOn w:val="a"/>
    <w:link w:val="a6"/>
    <w:uiPriority w:val="99"/>
    <w:unhideWhenUsed/>
    <w:rsid w:val="0099056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9056F"/>
    <w:rPr>
      <w:sz w:val="18"/>
      <w:szCs w:val="18"/>
    </w:rPr>
  </w:style>
  <w:style w:type="paragraph" w:styleId="a7">
    <w:name w:val="footer"/>
    <w:basedOn w:val="a"/>
    <w:link w:val="a8"/>
    <w:uiPriority w:val="99"/>
    <w:unhideWhenUsed/>
    <w:rsid w:val="0099056F"/>
    <w:pPr>
      <w:tabs>
        <w:tab w:val="center" w:pos="4153"/>
        <w:tab w:val="right" w:pos="8306"/>
      </w:tabs>
      <w:snapToGrid w:val="0"/>
      <w:jc w:val="left"/>
    </w:pPr>
    <w:rPr>
      <w:sz w:val="18"/>
      <w:szCs w:val="18"/>
    </w:rPr>
  </w:style>
  <w:style w:type="character" w:customStyle="1" w:styleId="a8">
    <w:name w:val="页脚 字符"/>
    <w:basedOn w:val="a0"/>
    <w:link w:val="a7"/>
    <w:uiPriority w:val="99"/>
    <w:rsid w:val="009905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A340-08BC-40FA-8B7A-BFB8F826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2007</Words>
  <Characters>11443</Characters>
  <Application>Microsoft Office Word</Application>
  <DocSecurity>0</DocSecurity>
  <Lines>95</Lines>
  <Paragraphs>26</Paragraphs>
  <ScaleCrop>false</ScaleCrop>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朵 爸</dc:creator>
  <cp:keywords/>
  <dc:description/>
  <cp:lastModifiedBy>朵 爸</cp:lastModifiedBy>
  <cp:revision>15</cp:revision>
  <cp:lastPrinted>2021-03-11T07:19:00Z</cp:lastPrinted>
  <dcterms:created xsi:type="dcterms:W3CDTF">2021-03-11T07:14:00Z</dcterms:created>
  <dcterms:modified xsi:type="dcterms:W3CDTF">2021-05-10T08:50:00Z</dcterms:modified>
</cp:coreProperties>
</file>